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2C89F" w14:textId="71146674" w:rsidR="001F42D1" w:rsidRPr="001F42D1" w:rsidRDefault="001F42D1" w:rsidP="001F42D1">
      <w:r w:rsidRPr="00E843CD">
        <w:rPr>
          <w:noProof/>
        </w:rPr>
        <w:drawing>
          <wp:anchor distT="0" distB="0" distL="114300" distR="114300" simplePos="0" relativeHeight="251658240" behindDoc="0" locked="0" layoutInCell="1" allowOverlap="1" wp14:anchorId="33F7AE17" wp14:editId="0B400903">
            <wp:simplePos x="0" y="0"/>
            <wp:positionH relativeFrom="column">
              <wp:posOffset>3954780</wp:posOffset>
            </wp:positionH>
            <wp:positionV relativeFrom="paragraph">
              <wp:posOffset>0</wp:posOffset>
            </wp:positionV>
            <wp:extent cx="1882140" cy="1577340"/>
            <wp:effectExtent l="0" t="0" r="3810" b="3810"/>
            <wp:wrapSquare wrapText="bothSides"/>
            <wp:docPr id="1936568399" name="Picture 4" descr="A logo of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of a colle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2D1">
        <w:rPr>
          <w:noProof/>
        </w:rPr>
        <w:t xml:space="preserve"> </w:t>
      </w:r>
    </w:p>
    <w:p w14:paraId="19138247" w14:textId="77777777" w:rsidR="001F42D1" w:rsidRPr="001F42D1" w:rsidRDefault="001F42D1" w:rsidP="001F42D1">
      <w:r w:rsidRPr="001F42D1">
        <w:rPr>
          <w:b/>
          <w:bCs/>
        </w:rPr>
        <w:t xml:space="preserve">What are the responsibilities of KAS Section </w:t>
      </w:r>
      <w:proofErr w:type="gramStart"/>
      <w:r w:rsidRPr="001F42D1">
        <w:rPr>
          <w:b/>
          <w:bCs/>
        </w:rPr>
        <w:t>Leaders ?</w:t>
      </w:r>
      <w:proofErr w:type="gramEnd"/>
    </w:p>
    <w:p w14:paraId="1C79B011" w14:textId="77777777" w:rsidR="001F42D1" w:rsidRPr="001F42D1" w:rsidRDefault="001F42D1" w:rsidP="001F42D1"/>
    <w:p w14:paraId="659AE469" w14:textId="27D096C6" w:rsidR="0097450D" w:rsidRDefault="001F42D1" w:rsidP="001F42D1">
      <w:r w:rsidRPr="001F42D1">
        <w:t>Each Section elects annually a Chair and a Secretary to take office concurrently with other Officers of the Academy (January 1). Duties include</w:t>
      </w:r>
      <w:r w:rsidR="00F011C3">
        <w:t>:</w:t>
      </w:r>
    </w:p>
    <w:p w14:paraId="3E6E1199" w14:textId="664B6333" w:rsidR="0097450D" w:rsidRDefault="0097450D" w:rsidP="00F011C3">
      <w:pPr>
        <w:pStyle w:val="ListParagraph"/>
        <w:numPr>
          <w:ilvl w:val="0"/>
          <w:numId w:val="1"/>
        </w:numPr>
      </w:pPr>
      <w:r>
        <w:t>C</w:t>
      </w:r>
      <w:r w:rsidR="001F42D1" w:rsidRPr="001F42D1">
        <w:t>hairing sessions at the Annual Meeting</w:t>
      </w:r>
      <w:r w:rsidR="00F011C3">
        <w:t xml:space="preserve">. </w:t>
      </w:r>
      <w:r w:rsidR="00F011C3" w:rsidRPr="001F42D1">
        <w:t xml:space="preserve">Section Leader positions are necessary for the smooth running of the sessions (oral and poster) for each section at the Annual Meeting.  </w:t>
      </w:r>
      <w:r w:rsidR="001F42D1" w:rsidRPr="001F42D1">
        <w:t xml:space="preserve"> </w:t>
      </w:r>
    </w:p>
    <w:p w14:paraId="241F8237" w14:textId="6D62D052" w:rsidR="00F011C3" w:rsidRDefault="00F011C3" w:rsidP="00F011C3">
      <w:pPr>
        <w:pStyle w:val="ListParagraph"/>
        <w:numPr>
          <w:ilvl w:val="0"/>
          <w:numId w:val="1"/>
        </w:numPr>
      </w:pPr>
      <w:r>
        <w:t>Running</w:t>
      </w:r>
      <w:r>
        <w:t xml:space="preserve"> a brief Section M</w:t>
      </w:r>
      <w:r>
        <w:t>eeting after oral presentations, to elect new offices and discuss any other Section business</w:t>
      </w:r>
    </w:p>
    <w:p w14:paraId="220E11AE" w14:textId="015F7FCD" w:rsidR="0097450D" w:rsidRDefault="0097450D" w:rsidP="00F011C3">
      <w:pPr>
        <w:pStyle w:val="ListParagraph"/>
        <w:numPr>
          <w:ilvl w:val="0"/>
          <w:numId w:val="1"/>
        </w:numPr>
      </w:pPr>
      <w:r>
        <w:t>C</w:t>
      </w:r>
      <w:r w:rsidR="001F42D1" w:rsidRPr="001F42D1">
        <w:t xml:space="preserve">oordinating judging for </w:t>
      </w:r>
      <w:r>
        <w:t xml:space="preserve">Junior Academy </w:t>
      </w:r>
      <w:r w:rsidR="001F42D1" w:rsidRPr="001F42D1">
        <w:t xml:space="preserve">student </w:t>
      </w:r>
      <w:r>
        <w:t>presentations</w:t>
      </w:r>
      <w:r w:rsidR="001F42D1" w:rsidRPr="001F42D1">
        <w:t>,</w:t>
      </w:r>
      <w:r>
        <w:t xml:space="preserve"> if there are any eligible for competition in your Section</w:t>
      </w:r>
      <w:r w:rsidR="001F42D1" w:rsidRPr="001F42D1">
        <w:t xml:space="preserve"> </w:t>
      </w:r>
    </w:p>
    <w:p w14:paraId="3A57A234" w14:textId="2B5720FC" w:rsidR="00F011C3" w:rsidRDefault="0097450D" w:rsidP="00F011C3">
      <w:pPr>
        <w:pStyle w:val="ListParagraph"/>
        <w:numPr>
          <w:ilvl w:val="0"/>
          <w:numId w:val="1"/>
        </w:numPr>
      </w:pPr>
      <w:r>
        <w:t>S</w:t>
      </w:r>
      <w:r w:rsidR="001F42D1" w:rsidRPr="001F42D1">
        <w:t xml:space="preserve">erving as a liaison to the Governing Board on behalf of </w:t>
      </w:r>
      <w:r w:rsidR="00F011C3">
        <w:t>your</w:t>
      </w:r>
      <w:r w:rsidR="001F42D1" w:rsidRPr="001F42D1">
        <w:t xml:space="preserve"> Section. </w:t>
      </w:r>
    </w:p>
    <w:p w14:paraId="31315196" w14:textId="35EFA2F2" w:rsidR="00F011C3" w:rsidRDefault="001F42D1" w:rsidP="00F011C3">
      <w:pPr>
        <w:pStyle w:val="ListParagraph"/>
        <w:numPr>
          <w:ilvl w:val="0"/>
          <w:numId w:val="1"/>
        </w:numPr>
      </w:pPr>
      <w:r w:rsidRPr="001F42D1">
        <w:t xml:space="preserve">The Chair and Secretary’s </w:t>
      </w:r>
      <w:r w:rsidR="00F011C3">
        <w:t>roles</w:t>
      </w:r>
      <w:r w:rsidRPr="001F42D1">
        <w:t xml:space="preserve"> may also include planning special events at the Annual Meeting</w:t>
      </w:r>
      <w:r w:rsidR="00F011C3">
        <w:t xml:space="preserve"> (such as networking events)</w:t>
      </w:r>
      <w:r w:rsidRPr="001F42D1">
        <w:t xml:space="preserve"> and throughout the year.  </w:t>
      </w:r>
    </w:p>
    <w:p w14:paraId="4FAA82B5" w14:textId="77777777" w:rsidR="00F011C3" w:rsidRDefault="00F011C3" w:rsidP="001F42D1"/>
    <w:p w14:paraId="380E8E1D" w14:textId="73BA9529" w:rsidR="001F42D1" w:rsidRPr="001F42D1" w:rsidRDefault="001F42D1" w:rsidP="001F42D1">
      <w:r w:rsidRPr="001F42D1">
        <w:t xml:space="preserve">Graduate students </w:t>
      </w:r>
      <w:r w:rsidR="00F011C3">
        <w:t xml:space="preserve">and Professional members </w:t>
      </w:r>
      <w:r w:rsidRPr="001F42D1">
        <w:t>are eligible to serve in these leadership roles.</w:t>
      </w:r>
    </w:p>
    <w:p w14:paraId="30606FB0" w14:textId="1662AEB0" w:rsidR="001F42D1" w:rsidRPr="001F42D1" w:rsidRDefault="001F42D1" w:rsidP="001F42D1">
      <w:r w:rsidRPr="001F42D1">
        <w:t>Sections of the Academy are organized to represent the various fields, or disciplines, of science in each Division.  KAS also has Division representatives on the board</w:t>
      </w:r>
      <w:r w:rsidR="00F011C3">
        <w:t>:</w:t>
      </w:r>
      <w:r w:rsidRPr="001F42D1">
        <w:t xml:space="preserve"> Life Sciences</w:t>
      </w:r>
      <w:r w:rsidR="00F011C3">
        <w:t xml:space="preserve"> Division</w:t>
      </w:r>
      <w:r w:rsidRPr="001F42D1">
        <w:t>, Physical Sciences</w:t>
      </w:r>
      <w:r w:rsidR="00F011C3">
        <w:t xml:space="preserve"> Division</w:t>
      </w:r>
      <w:r w:rsidRPr="001F42D1">
        <w:t>, and Social Sciences</w:t>
      </w:r>
      <w:r w:rsidR="00F011C3">
        <w:t xml:space="preserve"> Division</w:t>
      </w:r>
      <w:r w:rsidRPr="001F42D1">
        <w:t>.  The Governing Board approves the establishment of new Sections.</w:t>
      </w:r>
    </w:p>
    <w:p w14:paraId="48E3C777" w14:textId="288E26E7" w:rsidR="001F42D1" w:rsidRPr="001F42D1" w:rsidRDefault="001F42D1" w:rsidP="001F42D1">
      <w:r w:rsidRPr="001F42D1">
        <w:t xml:space="preserve">See KAS Bylaws at </w:t>
      </w:r>
      <w:r w:rsidRPr="001F42D1">
        <w:rPr>
          <w:u w:val="single"/>
        </w:rPr>
        <w:t>kyscience.org</w:t>
      </w:r>
      <w:r w:rsidRPr="001F42D1">
        <w:t xml:space="preserve"> for </w:t>
      </w:r>
      <w:r>
        <w:t>more</w:t>
      </w:r>
      <w:r w:rsidRPr="001F42D1">
        <w:t xml:space="preserve"> about Section Leaders and other leaders</w:t>
      </w:r>
      <w:r>
        <w:t xml:space="preserve">’ </w:t>
      </w:r>
      <w:r w:rsidRPr="001F42D1">
        <w:t>roles</w:t>
      </w:r>
      <w:r w:rsidR="00F011C3">
        <w:t>.</w:t>
      </w:r>
    </w:p>
    <w:p w14:paraId="3B356201" w14:textId="77777777" w:rsidR="00F635EA" w:rsidRDefault="00F635EA"/>
    <w:sectPr w:rsidR="00F63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4374B7"/>
    <w:multiLevelType w:val="hybridMultilevel"/>
    <w:tmpl w:val="BF7EB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05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D1"/>
    <w:rsid w:val="001F42D1"/>
    <w:rsid w:val="0022666F"/>
    <w:rsid w:val="0097450D"/>
    <w:rsid w:val="00A61718"/>
    <w:rsid w:val="00C95FCB"/>
    <w:rsid w:val="00F011C3"/>
    <w:rsid w:val="00F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060A"/>
  <w15:chartTrackingRefBased/>
  <w15:docId w15:val="{C2AD69F6-A329-4FF4-98F5-BAD5D5BC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2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2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42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Kentucky Academy of Science</dc:creator>
  <cp:keywords/>
  <dc:description/>
  <cp:lastModifiedBy>Kentucky Academy of Science</cp:lastModifiedBy>
  <cp:revision>2</cp:revision>
  <dcterms:created xsi:type="dcterms:W3CDTF">2024-12-06T18:02:00Z</dcterms:created>
  <dcterms:modified xsi:type="dcterms:W3CDTF">2024-12-06T18:02:00Z</dcterms:modified>
</cp:coreProperties>
</file>