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EC" w:rsidRPr="009071EC" w:rsidRDefault="009071EC" w:rsidP="009071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rPr>
        <w:t xml:space="preserve">Kentucky Academy of Science </w:t>
      </w:r>
      <w:r w:rsidRPr="009071EC">
        <w:rPr>
          <w:rFonts w:ascii="Times New Roman" w:eastAsia="Times New Roman" w:hAnsi="Times New Roman" w:cs="Times New Roman"/>
          <w:b/>
          <w:bCs/>
          <w:color w:val="000000"/>
          <w:sz w:val="48"/>
          <w:szCs w:val="48"/>
        </w:rPr>
        <w:t>Bylaws</w:t>
      </w:r>
    </w:p>
    <w:p w:rsidR="009071EC" w:rsidRDefault="009071EC" w:rsidP="009071EC">
      <w:pPr>
        <w:spacing w:line="240" w:lineRule="auto"/>
        <w:rPr>
          <w:rFonts w:ascii="Times New Roman" w:eastAsia="Times New Roman" w:hAnsi="Times New Roman" w:cs="Times New Roman"/>
          <w:b/>
          <w:bCs/>
          <w:color w:val="000000"/>
          <w:sz w:val="30"/>
          <w:szCs w:val="30"/>
        </w:rPr>
      </w:pPr>
      <w:proofErr w:type="gramStart"/>
      <w:r w:rsidRPr="009071EC">
        <w:rPr>
          <w:rFonts w:ascii="Times New Roman" w:eastAsia="Times New Roman" w:hAnsi="Times New Roman" w:cs="Times New Roman"/>
          <w:b/>
          <w:bCs/>
          <w:color w:val="000000"/>
          <w:sz w:val="30"/>
          <w:szCs w:val="30"/>
        </w:rPr>
        <w:t>approved</w:t>
      </w:r>
      <w:proofErr w:type="gramEnd"/>
      <w:r w:rsidRPr="009071EC">
        <w:rPr>
          <w:rFonts w:ascii="Times New Roman" w:eastAsia="Times New Roman" w:hAnsi="Times New Roman" w:cs="Times New Roman"/>
          <w:b/>
          <w:bCs/>
          <w:color w:val="000000"/>
          <w:sz w:val="30"/>
          <w:szCs w:val="30"/>
        </w:rPr>
        <w:t xml:space="preserve"> Nov 5, 2016</w:t>
      </w:r>
    </w:p>
    <w:p w:rsidR="009071EC" w:rsidRPr="009071EC" w:rsidRDefault="009071EC" w:rsidP="009071EC">
      <w:pPr>
        <w:spacing w:line="240" w:lineRule="auto"/>
        <w:rPr>
          <w:rFonts w:ascii="Times New Roman" w:eastAsia="Times New Roman" w:hAnsi="Times New Roman" w:cs="Times New Roman"/>
          <w:color w:val="FF0000"/>
          <w:sz w:val="24"/>
          <w:szCs w:val="24"/>
        </w:rPr>
      </w:pPr>
      <w:r w:rsidRPr="009071EC">
        <w:rPr>
          <w:rFonts w:ascii="Times New Roman" w:eastAsia="Times New Roman" w:hAnsi="Times New Roman" w:cs="Times New Roman"/>
          <w:b/>
          <w:bCs/>
          <w:color w:val="FF0000"/>
          <w:sz w:val="30"/>
          <w:szCs w:val="30"/>
        </w:rPr>
        <w:t xml:space="preserve">Proposed </w:t>
      </w:r>
      <w:r>
        <w:rPr>
          <w:rFonts w:ascii="Times New Roman" w:eastAsia="Times New Roman" w:hAnsi="Times New Roman" w:cs="Times New Roman"/>
          <w:b/>
          <w:bCs/>
          <w:color w:val="FF0000"/>
          <w:sz w:val="30"/>
          <w:szCs w:val="30"/>
        </w:rPr>
        <w:t xml:space="preserve">2018 </w:t>
      </w:r>
      <w:r w:rsidRPr="009071EC">
        <w:rPr>
          <w:rFonts w:ascii="Times New Roman" w:eastAsia="Times New Roman" w:hAnsi="Times New Roman" w:cs="Times New Roman"/>
          <w:b/>
          <w:bCs/>
          <w:color w:val="FF0000"/>
          <w:sz w:val="30"/>
          <w:szCs w:val="30"/>
        </w:rPr>
        <w:t>Amendments</w:t>
      </w:r>
      <w:r>
        <w:rPr>
          <w:rFonts w:ascii="Times New Roman" w:eastAsia="Times New Roman" w:hAnsi="Times New Roman" w:cs="Times New Roman"/>
          <w:b/>
          <w:bCs/>
          <w:color w:val="FF0000"/>
          <w:sz w:val="30"/>
          <w:szCs w:val="30"/>
        </w:rPr>
        <w:t xml:space="preserve"> </w:t>
      </w:r>
      <w:r w:rsidRPr="009071EC">
        <w:rPr>
          <w:rFonts w:ascii="Times New Roman" w:eastAsia="Times New Roman" w:hAnsi="Times New Roman" w:cs="Times New Roman"/>
          <w:b/>
          <w:bCs/>
          <w:color w:val="FF0000"/>
          <w:sz w:val="30"/>
          <w:szCs w:val="30"/>
        </w:rPr>
        <w:t>appear in red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BYLAWS OF the Kentucky Academy of Science, INC</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Version: August 17, 2016                  Adopted: November 5, 2016</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u w:val="single"/>
        </w:rPr>
        <w:t>TABLE OF CONTENTS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 PURPOSE</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Purpose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II MEMBERSHIP</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Classes of Membership</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Regular Members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Life Members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4</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Student Members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5</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Honorary Members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6</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Friend of the Academy</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7</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Emeritus Members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8</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K-12 Teachers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9</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Corporate Affiliates and Institutional Affiliates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III OFFICERS</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Elected Officers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Election of Officers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Selection of Candidates and Voting</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4</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Terms of Office</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5</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Presidential Succession</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6</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Board Appointed Officers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7</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Removal of Officers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IV GOVERNING BOARD</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Charge</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Governing Board Meetings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Executive Committee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V DUTIES OF OFFICERS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President</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President Elect</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lastRenderedPageBreak/>
        <w:t>Section 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Vice President</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4</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Past President</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5</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Secretary</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6</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Treasurer</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7</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Executive Director</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8</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Editor</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9</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Program Coordinator</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10</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AAAS/NAAS Representative</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Director of Kentucky Junior Academy of Science</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Newsletter Editor</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Website Editor</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14</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Historian</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15</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Members at Large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VI DIVISIONS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Designation of Divisions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Membership in Divisions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Election of Division Representatives to the Governing Board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 xml:space="preserve">ARTICLE VII </w:t>
      </w:r>
      <w:r w:rsidRPr="009071EC">
        <w:rPr>
          <w:rFonts w:ascii="Times New Roman" w:eastAsia="Times New Roman" w:hAnsi="Times New Roman" w:cs="Times New Roman"/>
          <w:b/>
          <w:bCs/>
          <w:strike/>
          <w:color w:val="000000"/>
          <w:sz w:val="24"/>
          <w:szCs w:val="24"/>
        </w:rPr>
        <w:t xml:space="preserve">DIVISION regulations </w:t>
      </w:r>
      <w:r w:rsidRPr="009071EC">
        <w:rPr>
          <w:rFonts w:ascii="Times New Roman" w:eastAsia="Times New Roman" w:hAnsi="Times New Roman" w:cs="Times New Roman"/>
          <w:b/>
          <w:bCs/>
          <w:color w:val="FF0000"/>
          <w:sz w:val="24"/>
          <w:szCs w:val="24"/>
        </w:rPr>
        <w:t>SECTIONS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Organization</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Approval</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Section Officers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VIII STANDING COMMITTEES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Standing Committees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Membership Committee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Public Engagement Committee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Science Education &amp; Advocacy Committee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Annual Meetings Committee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Internal Communications Committee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Grants and Awards Committee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IX ACADEMY MEMBER MEETINGS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rPr>
        <w:t>Annual Meeting.</w:t>
      </w:r>
      <w:proofErr w:type="gramEnd"/>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lastRenderedPageBreak/>
        <w:t xml:space="preserve">ARTICLE X </w:t>
      </w:r>
      <w:r w:rsidRPr="009071EC">
        <w:rPr>
          <w:rFonts w:ascii="Times New Roman" w:eastAsia="Times New Roman" w:hAnsi="Times New Roman" w:cs="Times New Roman"/>
          <w:b/>
          <w:bCs/>
          <w:i/>
          <w:iCs/>
          <w:color w:val="000000"/>
          <w:sz w:val="24"/>
          <w:szCs w:val="24"/>
        </w:rPr>
        <w:t>Journal of the Kentucky Academy of Science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Journal of the Kentucky Academy of Science</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Recipients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Editor and Associate Editor(s)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XI BYLAWS KENTUCKY JUNIOR ACADEMY OF SCIENCE (KJAS)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FF0000"/>
          <w:sz w:val="24"/>
          <w:szCs w:val="24"/>
        </w:rPr>
        <w:t>Section 1</w:t>
      </w:r>
      <w:r w:rsidRPr="009071EC">
        <w:rPr>
          <w:rFonts w:ascii="Times New Roman" w:eastAsia="Times New Roman" w:hAnsi="Times New Roman" w:cs="Times New Roman"/>
          <w:color w:val="FF0000"/>
          <w:sz w:val="24"/>
          <w:szCs w:val="24"/>
        </w:rPr>
        <w:t>.</w:t>
      </w:r>
      <w:proofErr w:type="gramEnd"/>
      <w:r w:rsidRPr="009071EC">
        <w:rPr>
          <w:rFonts w:ascii="Times New Roman" w:eastAsia="Times New Roman" w:hAnsi="Times New Roman" w:cs="Times New Roman"/>
          <w:color w:val="FF0000"/>
          <w:sz w:val="24"/>
          <w:szCs w:val="24"/>
        </w:rPr>
        <w:t xml:space="preserve"> Relationship to Kentucky Academy of Science</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FF0000"/>
          <w:sz w:val="24"/>
          <w:szCs w:val="24"/>
        </w:rPr>
        <w:t>Section 2</w:t>
      </w:r>
      <w:r w:rsidRPr="009071EC">
        <w:rPr>
          <w:rFonts w:ascii="Times New Roman" w:eastAsia="Times New Roman" w:hAnsi="Times New Roman" w:cs="Times New Roman"/>
          <w:color w:val="FF0000"/>
          <w:sz w:val="24"/>
          <w:szCs w:val="24"/>
        </w:rPr>
        <w:t>.</w:t>
      </w:r>
      <w:proofErr w:type="gramEnd"/>
      <w:r w:rsidRPr="009071EC">
        <w:rPr>
          <w:rFonts w:ascii="Times New Roman" w:eastAsia="Times New Roman" w:hAnsi="Times New Roman" w:cs="Times New Roman"/>
          <w:color w:val="FF0000"/>
          <w:sz w:val="24"/>
          <w:szCs w:val="24"/>
        </w:rPr>
        <w:t xml:space="preserve"> Steering Committee</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FF0000"/>
          <w:sz w:val="24"/>
          <w:szCs w:val="24"/>
        </w:rPr>
        <w:t>Section 3</w:t>
      </w:r>
      <w:r w:rsidRPr="009071EC">
        <w:rPr>
          <w:rFonts w:ascii="Times New Roman" w:eastAsia="Times New Roman" w:hAnsi="Times New Roman" w:cs="Times New Roman"/>
          <w:color w:val="FF0000"/>
          <w:sz w:val="24"/>
          <w:szCs w:val="24"/>
        </w:rPr>
        <w:t>.</w:t>
      </w:r>
      <w:proofErr w:type="gramEnd"/>
      <w:r w:rsidRPr="009071EC">
        <w:rPr>
          <w:rFonts w:ascii="Times New Roman" w:eastAsia="Times New Roman" w:hAnsi="Times New Roman" w:cs="Times New Roman"/>
          <w:color w:val="FF0000"/>
          <w:sz w:val="24"/>
          <w:szCs w:val="24"/>
        </w:rPr>
        <w:t xml:space="preserve"> Chair</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FF0000"/>
          <w:sz w:val="24"/>
          <w:szCs w:val="24"/>
        </w:rPr>
        <w:t>Section 4</w:t>
      </w:r>
      <w:r w:rsidRPr="009071EC">
        <w:rPr>
          <w:rFonts w:ascii="Times New Roman" w:eastAsia="Times New Roman" w:hAnsi="Times New Roman" w:cs="Times New Roman"/>
          <w:color w:val="FF0000"/>
          <w:sz w:val="24"/>
          <w:szCs w:val="24"/>
        </w:rPr>
        <w:t>.</w:t>
      </w:r>
      <w:proofErr w:type="gramEnd"/>
      <w:r w:rsidRPr="009071EC">
        <w:rPr>
          <w:rFonts w:ascii="Times New Roman" w:eastAsia="Times New Roman" w:hAnsi="Times New Roman" w:cs="Times New Roman"/>
          <w:color w:val="FF0000"/>
          <w:sz w:val="24"/>
          <w:szCs w:val="24"/>
        </w:rPr>
        <w:t xml:space="preserve"> Annual Report</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FF0000"/>
          <w:sz w:val="24"/>
          <w:szCs w:val="24"/>
        </w:rPr>
        <w:t>Section 5</w:t>
      </w:r>
      <w:r w:rsidRPr="009071EC">
        <w:rPr>
          <w:rFonts w:ascii="Times New Roman" w:eastAsia="Times New Roman" w:hAnsi="Times New Roman" w:cs="Times New Roman"/>
          <w:color w:val="FF0000"/>
          <w:sz w:val="24"/>
          <w:szCs w:val="24"/>
        </w:rPr>
        <w:t>.</w:t>
      </w:r>
      <w:proofErr w:type="gramEnd"/>
      <w:r w:rsidRPr="009071EC">
        <w:rPr>
          <w:rFonts w:ascii="Times New Roman" w:eastAsia="Times New Roman" w:hAnsi="Times New Roman" w:cs="Times New Roman"/>
          <w:color w:val="FF0000"/>
          <w:sz w:val="24"/>
          <w:szCs w:val="24"/>
        </w:rPr>
        <w:t xml:space="preserve"> Bylaws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XII AMENDMENT OF BYLAWS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Bylaws Amendment</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XIII MISCELLANEOUS PROVISIONS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Non-discrimination Policy</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Compensation of Officers and Directors</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Conflict of Interest</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4</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Tax Year</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5</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Annual Financial Review</w:t>
      </w: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6</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Dissolution</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BYLAWS OF the Kentucky Academy of Science, INC</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(Adopted 8 May 1914, Revised November 1951, 1970, 1979, 1987, 2000, 2005, 2008, 2011, 2014 as the Constitution. Revised 2016 and published as the Bylaws)</w:t>
      </w:r>
    </w:p>
    <w:p w:rsidR="009071EC" w:rsidRPr="009071EC" w:rsidRDefault="009071EC" w:rsidP="009071EC">
      <w:pPr>
        <w:spacing w:after="240"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 PURPOSE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Purpose.</w:t>
      </w:r>
      <w:proofErr w:type="gramEnd"/>
      <w:r w:rsidRPr="009071EC">
        <w:rPr>
          <w:rFonts w:ascii="Times New Roman" w:eastAsia="Times New Roman" w:hAnsi="Times New Roman" w:cs="Times New Roman"/>
          <w:color w:val="000000"/>
          <w:sz w:val="24"/>
          <w:szCs w:val="24"/>
        </w:rPr>
        <w:t xml:space="preserve"> The purposes of the Kentucky Academy of Science, Inc. (hereafter Academy) are exclusively those allowed for organizations defined under §501(c</w:t>
      </w:r>
      <w:proofErr w:type="gramStart"/>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3) of the Internal Revenue Code. Within these limits, purposes of the Kentucky Academy of Science, Inc. shall be to encourage scientific research, advance science education based on the standards of our scientific community, promote the use of sound science in policy initiatives, and unify the scientific interests of the Commonwealth of Kentucky.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II MEMBERSHIP</w:t>
      </w:r>
    </w:p>
    <w:p w:rsidR="009071EC" w:rsidRPr="009071EC" w:rsidRDefault="009071EC" w:rsidP="009071EC">
      <w:pPr>
        <w:spacing w:after="240"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color w:val="FF0000"/>
          <w:sz w:val="24"/>
          <w:szCs w:val="24"/>
        </w:rPr>
        <w:lastRenderedPageBreak/>
        <w:t>Section 1.</w:t>
      </w:r>
      <w:proofErr w:type="gramEnd"/>
      <w:r w:rsidRPr="009071EC">
        <w:rPr>
          <w:rFonts w:ascii="Times New Roman" w:eastAsia="Times New Roman" w:hAnsi="Times New Roman" w:cs="Times New Roman"/>
          <w:color w:val="FF0000"/>
          <w:sz w:val="24"/>
          <w:szCs w:val="24"/>
        </w:rPr>
        <w:t xml:space="preserve"> </w:t>
      </w:r>
      <w:proofErr w:type="gramStart"/>
      <w:r w:rsidRPr="009071EC">
        <w:rPr>
          <w:rFonts w:ascii="Times New Roman" w:eastAsia="Times New Roman" w:hAnsi="Times New Roman" w:cs="Times New Roman"/>
          <w:color w:val="FF0000"/>
          <w:sz w:val="24"/>
          <w:szCs w:val="24"/>
        </w:rPr>
        <w:t>Classes of Membership.</w:t>
      </w:r>
      <w:proofErr w:type="gramEnd"/>
      <w:r w:rsidRPr="009071EC">
        <w:rPr>
          <w:rFonts w:ascii="Times New Roman" w:eastAsia="Times New Roman" w:hAnsi="Times New Roman" w:cs="Times New Roman"/>
          <w:color w:val="FF0000"/>
          <w:sz w:val="24"/>
          <w:szCs w:val="24"/>
        </w:rPr>
        <w:t xml:space="preserve">  The membership of the Academy shall consist of Professional, Lifetime, Student, Honorary, Friend of KAS, and Emeritus Members, and Corporate and Institutional Affiliates.  These classes of membership are categorized as either Enhanced  (the individual member is affiliated with an organization that has selected an Enhanced Affiliate status, see section 8,  and the member will receive a complimentary regular or student annual membership to The Academy) or Non Enhanced  (the member is responsible for payment of their annual membership dues).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proofErr w:type="gramEnd"/>
      <w:r w:rsidRPr="009071EC">
        <w:rPr>
          <w:rFonts w:ascii="Times New Roman" w:eastAsia="Times New Roman" w:hAnsi="Times New Roman" w:cs="Times New Roman"/>
          <w:color w:val="FF0000"/>
          <w:sz w:val="24"/>
          <w:szCs w:val="24"/>
        </w:rPr>
        <w:t xml:space="preserve"> </w:t>
      </w:r>
      <w:proofErr w:type="gramStart"/>
      <w:r w:rsidRPr="009071EC">
        <w:rPr>
          <w:rFonts w:ascii="Times New Roman" w:eastAsia="Times New Roman" w:hAnsi="Times New Roman" w:cs="Times New Roman"/>
          <w:strike/>
          <w:color w:val="000000"/>
          <w:sz w:val="24"/>
          <w:szCs w:val="24"/>
        </w:rPr>
        <w:t>Regular</w:t>
      </w:r>
      <w:r w:rsidRPr="009071EC">
        <w:rPr>
          <w:rFonts w:ascii="Times New Roman" w:eastAsia="Times New Roman" w:hAnsi="Times New Roman" w:cs="Times New Roman"/>
          <w:color w:val="FF0000"/>
          <w:sz w:val="24"/>
          <w:szCs w:val="24"/>
        </w:rPr>
        <w:t xml:space="preserve"> </w:t>
      </w:r>
      <w:r w:rsidRPr="009071EC">
        <w:rPr>
          <w:rFonts w:ascii="Times New Roman" w:eastAsia="Times New Roman" w:hAnsi="Times New Roman" w:cs="Times New Roman"/>
          <w:color w:val="FF0000"/>
          <w:sz w:val="24"/>
          <w:szCs w:val="24"/>
          <w:u w:val="single"/>
        </w:rPr>
        <w:t>Professional</w:t>
      </w:r>
      <w:r w:rsidRPr="009071EC">
        <w:rPr>
          <w:rFonts w:ascii="Times New Roman" w:eastAsia="Times New Roman" w:hAnsi="Times New Roman" w:cs="Times New Roman"/>
          <w:color w:val="000000"/>
          <w:sz w:val="24"/>
          <w:szCs w:val="24"/>
          <w:u w:val="single"/>
        </w:rPr>
        <w:t xml:space="preserve"> Members.</w:t>
      </w:r>
      <w:proofErr w:type="gramEnd"/>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strike/>
          <w:color w:val="000000"/>
          <w:sz w:val="24"/>
          <w:szCs w:val="24"/>
        </w:rPr>
        <w:t>Regular</w:t>
      </w:r>
      <w:r w:rsidRPr="009071EC">
        <w:rPr>
          <w:rFonts w:ascii="Times New Roman" w:eastAsia="Times New Roman" w:hAnsi="Times New Roman" w:cs="Times New Roman"/>
          <w:color w:val="FF0000"/>
          <w:sz w:val="24"/>
          <w:szCs w:val="24"/>
        </w:rPr>
        <w:t xml:space="preserve"> </w:t>
      </w:r>
      <w:r w:rsidRPr="009071EC">
        <w:rPr>
          <w:rFonts w:ascii="Times New Roman" w:eastAsia="Times New Roman" w:hAnsi="Times New Roman" w:cs="Times New Roman"/>
          <w:color w:val="FF0000"/>
          <w:sz w:val="24"/>
          <w:szCs w:val="24"/>
          <w:u w:val="single"/>
        </w:rPr>
        <w:t xml:space="preserve">Professional </w:t>
      </w:r>
      <w:r w:rsidRPr="009071EC">
        <w:rPr>
          <w:rFonts w:ascii="Times New Roman" w:eastAsia="Times New Roman" w:hAnsi="Times New Roman" w:cs="Times New Roman"/>
          <w:color w:val="000000"/>
          <w:sz w:val="24"/>
          <w:szCs w:val="24"/>
        </w:rPr>
        <w:t xml:space="preserve">Members shall be individuals who are interested in science and the objectives of the Academy. Each </w:t>
      </w:r>
      <w:r w:rsidRPr="009071EC">
        <w:rPr>
          <w:rFonts w:ascii="Times New Roman" w:eastAsia="Times New Roman" w:hAnsi="Times New Roman" w:cs="Times New Roman"/>
          <w:strike/>
          <w:color w:val="000000"/>
          <w:sz w:val="24"/>
          <w:szCs w:val="24"/>
        </w:rPr>
        <w:t>Regular</w:t>
      </w:r>
      <w:r w:rsidRPr="009071EC">
        <w:rPr>
          <w:rFonts w:ascii="Times New Roman" w:eastAsia="Times New Roman" w:hAnsi="Times New Roman" w:cs="Times New Roman"/>
          <w:color w:val="FF0000"/>
          <w:sz w:val="24"/>
          <w:szCs w:val="24"/>
        </w:rPr>
        <w:t xml:space="preserve"> </w:t>
      </w:r>
      <w:r w:rsidRPr="009071EC">
        <w:rPr>
          <w:rFonts w:ascii="Times New Roman" w:eastAsia="Times New Roman" w:hAnsi="Times New Roman" w:cs="Times New Roman"/>
          <w:color w:val="FF0000"/>
          <w:sz w:val="24"/>
          <w:szCs w:val="24"/>
          <w:u w:val="single"/>
        </w:rPr>
        <w:t xml:space="preserve">Professional </w:t>
      </w:r>
      <w:r w:rsidRPr="009071EC">
        <w:rPr>
          <w:rFonts w:ascii="Times New Roman" w:eastAsia="Times New Roman" w:hAnsi="Times New Roman" w:cs="Times New Roman"/>
          <w:color w:val="000000"/>
          <w:sz w:val="24"/>
          <w:szCs w:val="24"/>
        </w:rPr>
        <w:t>Member shall pay annual dues or be recognized as participating through an Enhanced Affiliate.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Lifetime Members.</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rPr>
        <w:t>Lifetime</w:t>
      </w:r>
      <w:proofErr w:type="gramEnd"/>
      <w:r w:rsidRPr="009071EC">
        <w:rPr>
          <w:rFonts w:ascii="Times New Roman" w:eastAsia="Times New Roman" w:hAnsi="Times New Roman" w:cs="Times New Roman"/>
          <w:color w:val="000000"/>
          <w:sz w:val="24"/>
          <w:szCs w:val="24"/>
        </w:rPr>
        <w:t xml:space="preserve"> Members shall be members who have paid at one time suitable sums as determined by the Governing Board, or have paid at least that sum as an endowment and are therefore relieved from further payment of dues.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color w:val="000000"/>
          <w:sz w:val="24"/>
          <w:szCs w:val="24"/>
        </w:rPr>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Student Members.</w:t>
      </w:r>
      <w:proofErr w:type="gramEnd"/>
      <w:r w:rsidRPr="009071EC">
        <w:rPr>
          <w:rFonts w:ascii="Times New Roman" w:eastAsia="Times New Roman" w:hAnsi="Times New Roman" w:cs="Times New Roman"/>
          <w:color w:val="000000"/>
          <w:sz w:val="24"/>
          <w:szCs w:val="24"/>
        </w:rPr>
        <w:t xml:space="preserve"> Each Student Member shall pay annual dues or be recognized as participating through and Enhanced Affiliate. Student Members shall have all the rights and privileges of </w:t>
      </w:r>
      <w:r w:rsidRPr="009071EC">
        <w:rPr>
          <w:rFonts w:ascii="Times New Roman" w:eastAsia="Times New Roman" w:hAnsi="Times New Roman" w:cs="Times New Roman"/>
          <w:strike/>
          <w:color w:val="000000"/>
          <w:sz w:val="24"/>
          <w:szCs w:val="24"/>
        </w:rPr>
        <w:t>Regular</w:t>
      </w:r>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color w:val="FF0000"/>
          <w:sz w:val="24"/>
          <w:szCs w:val="24"/>
        </w:rPr>
        <w:t>Professional</w:t>
      </w:r>
      <w:r w:rsidRPr="009071EC">
        <w:rPr>
          <w:rFonts w:ascii="Times New Roman" w:eastAsia="Times New Roman" w:hAnsi="Times New Roman" w:cs="Times New Roman"/>
          <w:color w:val="000000"/>
          <w:sz w:val="24"/>
          <w:szCs w:val="24"/>
        </w:rPr>
        <w:t xml:space="preserve"> Members,</w:t>
      </w:r>
      <w:r w:rsidRPr="009071EC">
        <w:rPr>
          <w:rFonts w:ascii="Times New Roman" w:eastAsia="Times New Roman" w:hAnsi="Times New Roman" w:cs="Times New Roman"/>
          <w:color w:val="FF0000"/>
          <w:sz w:val="24"/>
          <w:szCs w:val="24"/>
        </w:rPr>
        <w:t xml:space="preserve"> except for holding office</w:t>
      </w:r>
      <w:r w:rsidRPr="009071EC">
        <w:rPr>
          <w:rFonts w:ascii="Times New Roman" w:eastAsia="Times New Roman" w:hAnsi="Times New Roman" w:cs="Times New Roman"/>
          <w:color w:val="000000"/>
          <w:sz w:val="24"/>
          <w:szCs w:val="24"/>
        </w:rPr>
        <w:t>. No individual shall be allowed to be a Student Member for more than six years. Student members may petition the Governing Board for an extension of the six years.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4.</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Honorary Members.</w:t>
      </w:r>
      <w:proofErr w:type="gramEnd"/>
      <w:r w:rsidRPr="009071EC">
        <w:rPr>
          <w:rFonts w:ascii="Times New Roman" w:eastAsia="Times New Roman" w:hAnsi="Times New Roman" w:cs="Times New Roman"/>
          <w:color w:val="000000"/>
          <w:sz w:val="24"/>
          <w:szCs w:val="24"/>
        </w:rPr>
        <w:t xml:space="preserve"> Honorary Members shall be persons who have acquired national or international renown in science. They shall enjoy all the privileges of active membership except holding office and shall be free from all dues. Honorary Members may be nominated by any member of the Academy and are then confirmed by the Governing Board. The list of Honorary Academy members shall be reviewed periodically and amended as needed by the Governing Board at the winter Governing Board meeting.</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6.</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Friend of the Academy.</w:t>
      </w:r>
      <w:proofErr w:type="gramEnd"/>
      <w:r w:rsidRPr="009071EC">
        <w:rPr>
          <w:rFonts w:ascii="Times New Roman" w:eastAsia="Times New Roman" w:hAnsi="Times New Roman" w:cs="Times New Roman"/>
          <w:color w:val="000000"/>
          <w:sz w:val="24"/>
          <w:szCs w:val="24"/>
        </w:rPr>
        <w:t xml:space="preserve"> A Friend of the Academy shall be an individual who has made a contribution that promotes the progress of science in the Commonwealth. Friend of the Academy members may be nominated by any member of the Academy and are then confirmed by the Governing Board. Friends of the Academy shall enjoy all the privileges of active membership except holding office and shall be free from all dues. The list of Friends shall be reviewed periodically and amended as needed by the Governing Board at the winter Governing Board meeting.</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7.</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Emeritus Members.</w:t>
      </w:r>
      <w:proofErr w:type="gramEnd"/>
      <w:r w:rsidRPr="009071EC">
        <w:rPr>
          <w:rFonts w:ascii="Times New Roman" w:eastAsia="Times New Roman" w:hAnsi="Times New Roman" w:cs="Times New Roman"/>
          <w:color w:val="000000"/>
          <w:sz w:val="24"/>
          <w:szCs w:val="24"/>
        </w:rPr>
        <w:t xml:space="preserve"> Emeritus Members shall be former members of the Academy who have retired from active professional service and who petition the Executive Committee for a change in classification. Emeritus Members shall enjoy all the privileges of active membership except holding office and shall be free from all dues.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Section 8:</w:t>
      </w:r>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color w:val="000000"/>
          <w:sz w:val="24"/>
          <w:szCs w:val="24"/>
          <w:u w:val="single"/>
        </w:rPr>
        <w:t>K-12 Teachers.</w:t>
      </w:r>
      <w:r w:rsidRPr="009071EC">
        <w:rPr>
          <w:rFonts w:ascii="Times New Roman" w:eastAsia="Times New Roman" w:hAnsi="Times New Roman" w:cs="Times New Roman"/>
          <w:color w:val="000000"/>
          <w:sz w:val="24"/>
          <w:szCs w:val="24"/>
        </w:rPr>
        <w:t xml:space="preserve"> Any K-12 teacher in the state of Kentucky may join free from all dues and shall enjoy all the privileges of active membership.</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lastRenderedPageBreak/>
        <w:t>Section 9.</w:t>
      </w:r>
      <w:proofErr w:type="gramEnd"/>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color w:val="000000"/>
          <w:sz w:val="24"/>
          <w:szCs w:val="24"/>
          <w:u w:val="single"/>
        </w:rPr>
        <w:t>Corporate Affiliates and Institutional Affiliates</w:t>
      </w:r>
      <w:r w:rsidRPr="009071EC">
        <w:rPr>
          <w:rFonts w:ascii="Times New Roman" w:eastAsia="Times New Roman" w:hAnsi="Times New Roman" w:cs="Times New Roman"/>
          <w:color w:val="000000"/>
          <w:sz w:val="24"/>
          <w:szCs w:val="24"/>
        </w:rPr>
        <w:t xml:space="preserve"> shall be businesses, industrial or academic institutions, departments of such corporations or institutions, or individuals who through support have indicated their endorsement and espousal of the aims and purposes of the Academy. Affiliates shall be offered an Enhanced status thereby allowing faculty, students, staff/other employees receive complimentary annual Academy memberships. Annual dues for Enhanced Affiliates shall be based on organizational size and shall be determined by the Governing Board.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III OFFICERS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Elected Officers.</w:t>
      </w:r>
      <w:proofErr w:type="gramEnd"/>
      <w:r w:rsidRPr="009071EC">
        <w:rPr>
          <w:rFonts w:ascii="Times New Roman" w:eastAsia="Times New Roman" w:hAnsi="Times New Roman" w:cs="Times New Roman"/>
          <w:color w:val="000000"/>
          <w:sz w:val="24"/>
          <w:szCs w:val="24"/>
        </w:rPr>
        <w:t xml:space="preserve"> The elected officers of the Academy shall consist of President, President Elect, Vice President, Past President, Secretary, and Treasurer.</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Election of Officers.</w:t>
      </w:r>
      <w:proofErr w:type="gramEnd"/>
      <w:r w:rsidRPr="009071EC">
        <w:rPr>
          <w:rFonts w:ascii="Times New Roman" w:eastAsia="Times New Roman" w:hAnsi="Times New Roman" w:cs="Times New Roman"/>
          <w:color w:val="000000"/>
          <w:sz w:val="24"/>
          <w:szCs w:val="24"/>
        </w:rPr>
        <w:t xml:space="preserve"> A Vice President shall be elected annually. After having served one year, the Vice President shall succeed to one year terms as President Elect, President, and then Past President. The Secretary and Treasurer shall be elected for three-year terms and may serve consecutive terms.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Selection of Candidates and Voting.</w:t>
      </w:r>
      <w:proofErr w:type="gramEnd"/>
      <w:r w:rsidRPr="009071EC">
        <w:rPr>
          <w:rFonts w:ascii="Times New Roman" w:eastAsia="Times New Roman" w:hAnsi="Times New Roman" w:cs="Times New Roman"/>
          <w:color w:val="000000"/>
          <w:sz w:val="24"/>
          <w:szCs w:val="24"/>
        </w:rPr>
        <w:t xml:space="preserve"> The Governing Board shall develop a slate of candidates by early autumn. Prior to the Annual Meeting, an electronic ballot shall be sent to all members in good standing (</w:t>
      </w:r>
      <w:proofErr w:type="spellStart"/>
      <w:r w:rsidRPr="009071EC">
        <w:rPr>
          <w:rFonts w:ascii="Times New Roman" w:eastAsia="Times New Roman" w:hAnsi="Times New Roman" w:cs="Times New Roman"/>
          <w:color w:val="000000"/>
          <w:sz w:val="24"/>
          <w:szCs w:val="24"/>
        </w:rPr>
        <w:t>SurveyMonkey</w:t>
      </w:r>
      <w:proofErr w:type="spellEnd"/>
      <w:r w:rsidRPr="009071EC">
        <w:rPr>
          <w:rFonts w:ascii="Times New Roman" w:eastAsia="Times New Roman" w:hAnsi="Times New Roman" w:cs="Times New Roman"/>
          <w:color w:val="000000"/>
          <w:sz w:val="24"/>
          <w:szCs w:val="24"/>
        </w:rPr>
        <w:t xml:space="preserve"> or similar polling service). Hard copy ballots shall be mailed only to members who request them. The Executive Director shall be responsible for disseminating ballots and reporting the results to the Governing Board. The Governing Board shall determine the timing and duration of the election period. The usual time shall be 30 days before the Annual Meeting unless otherwise directed by the Governing Board.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4.</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Terms of Office.</w:t>
      </w:r>
      <w:proofErr w:type="gramEnd"/>
      <w:r w:rsidRPr="009071EC">
        <w:rPr>
          <w:rFonts w:ascii="Times New Roman" w:eastAsia="Times New Roman" w:hAnsi="Times New Roman" w:cs="Times New Roman"/>
          <w:color w:val="000000"/>
          <w:sz w:val="24"/>
          <w:szCs w:val="24"/>
        </w:rPr>
        <w:t xml:space="preserve"> The elected officers shall take office on January 1 of the year </w:t>
      </w:r>
      <w:proofErr w:type="gramStart"/>
      <w:r w:rsidRPr="009071EC">
        <w:rPr>
          <w:rFonts w:ascii="Times New Roman" w:eastAsia="Times New Roman" w:hAnsi="Times New Roman" w:cs="Times New Roman"/>
          <w:strike/>
          <w:color w:val="000000"/>
          <w:sz w:val="24"/>
          <w:szCs w:val="24"/>
        </w:rPr>
        <w:t>preceding</w:t>
      </w:r>
      <w:proofErr w:type="gramEnd"/>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color w:val="FF0000"/>
          <w:sz w:val="24"/>
          <w:szCs w:val="24"/>
        </w:rPr>
        <w:t>following</w:t>
      </w:r>
      <w:r w:rsidRPr="009071EC">
        <w:rPr>
          <w:rFonts w:ascii="Times New Roman" w:eastAsia="Times New Roman" w:hAnsi="Times New Roman" w:cs="Times New Roman"/>
          <w:color w:val="000000"/>
          <w:sz w:val="24"/>
          <w:szCs w:val="24"/>
        </w:rPr>
        <w:t xml:space="preserve"> the Annual Meeting and shall hold office until their successors have taken office. Any vacancy of an office shall be filled by appointment by the President subject to approval by the Governing Board.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5.</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Presidential Succession.</w:t>
      </w:r>
      <w:proofErr w:type="gramEnd"/>
      <w:r w:rsidRPr="009071EC">
        <w:rPr>
          <w:rFonts w:ascii="Times New Roman" w:eastAsia="Times New Roman" w:hAnsi="Times New Roman" w:cs="Times New Roman"/>
          <w:color w:val="000000"/>
          <w:sz w:val="24"/>
          <w:szCs w:val="24"/>
        </w:rPr>
        <w:t xml:space="preserve"> If the President Elect is unable to assume or continue in office, the Vice President shall succeed to the presidency, and both a President Elect and a Vice President shall be elected at the Annual Meeting.</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6.</w:t>
      </w:r>
      <w:proofErr w:type="gramEnd"/>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color w:val="000000"/>
          <w:sz w:val="24"/>
          <w:szCs w:val="24"/>
          <w:u w:val="single"/>
        </w:rPr>
        <w:t>Board Appointed Officers.</w:t>
      </w:r>
      <w:r w:rsidRPr="009071EC">
        <w:rPr>
          <w:rFonts w:ascii="Times New Roman" w:eastAsia="Times New Roman" w:hAnsi="Times New Roman" w:cs="Times New Roman"/>
          <w:color w:val="000000"/>
          <w:sz w:val="24"/>
          <w:szCs w:val="24"/>
        </w:rPr>
        <w:t xml:space="preserve"> Other officers as required shall be appointed by the President and approved by the Governing Board. They shall serve at the discretion of the President and Governing Board. They shall consist of the Executive Director of the Academy, the Editor of the Journal, the Program Coordinator, the Director of the Kentucky Junior Academy of Science (KJAS), the Editor of the Newsletter, the Editor of the Academy Web Page, the Historian, and the Representative to the American Association for the Advancement of Science (AAAS)/National Association of Academies of Science (NAAS). </w:t>
      </w:r>
      <w:bookmarkStart w:id="0" w:name="_GoBack"/>
      <w:bookmarkEnd w:id="0"/>
      <w:r>
        <w:rPr>
          <w:rFonts w:ascii="Times New Roman" w:eastAsia="Times New Roman" w:hAnsi="Times New Roman" w:cs="Times New Roman"/>
          <w:color w:val="000000"/>
          <w:sz w:val="24"/>
          <w:szCs w:val="24"/>
        </w:rPr>
        <w:t xml:space="preserve">Terms are for three years </w:t>
      </w:r>
      <w:r w:rsidRPr="009071EC">
        <w:rPr>
          <w:rFonts w:ascii="Times New Roman" w:eastAsia="Times New Roman" w:hAnsi="Times New Roman" w:cs="Times New Roman"/>
          <w:color w:val="000000"/>
          <w:sz w:val="24"/>
          <w:szCs w:val="24"/>
        </w:rPr>
        <w:t>and shall begin on January 1. Board Appointed Officers may serve consecutive terms. The Executive Director’s contract is renewed annually.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7.</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Removal of Officers.</w:t>
      </w:r>
      <w:proofErr w:type="gramEnd"/>
      <w:r w:rsidRPr="009071EC">
        <w:rPr>
          <w:rFonts w:ascii="Times New Roman" w:eastAsia="Times New Roman" w:hAnsi="Times New Roman" w:cs="Times New Roman"/>
          <w:color w:val="000000"/>
          <w:sz w:val="24"/>
          <w:szCs w:val="24"/>
        </w:rPr>
        <w:t xml:space="preserve"> Any Elected or Board Appointed officer may be removed for any reason by a two-thirds majority vote of the entire Governing Board. The highest ranking board member than shall appoint a replacement to serve the remainder of the removed officer’s term.</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IV GOVERNING BOARD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color w:val="000000"/>
          <w:sz w:val="24"/>
          <w:szCs w:val="24"/>
          <w:u w:val="single"/>
        </w:rPr>
        <w:t>Charge</w:t>
      </w:r>
      <w:r w:rsidRPr="009071EC">
        <w:rPr>
          <w:rFonts w:ascii="Times New Roman" w:eastAsia="Times New Roman" w:hAnsi="Times New Roman" w:cs="Times New Roman"/>
          <w:color w:val="000000"/>
          <w:sz w:val="24"/>
          <w:szCs w:val="24"/>
        </w:rPr>
        <w:t xml:space="preserve"> The Governing Board shall have the responsibility for the overall direction of the affairs of the Academy. It shall conduct the business of the Academy subject to discussions and recommendations by the membership. The Board shall consist of Elected and Board Appointed officers and six representatives elected by the three divisions of the Academy, two from each division, and two at large representatives elected from the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Governing Board Meetings.</w:t>
      </w:r>
      <w:proofErr w:type="gramEnd"/>
      <w:r w:rsidRPr="009071EC">
        <w:rPr>
          <w:rFonts w:ascii="Times New Roman" w:eastAsia="Times New Roman" w:hAnsi="Times New Roman" w:cs="Times New Roman"/>
          <w:color w:val="000000"/>
          <w:sz w:val="24"/>
          <w:szCs w:val="24"/>
        </w:rPr>
        <w:t xml:space="preserve"> Governing Board meeting shall be held at least quarterly. The first quarterly meeting of the Governing Board shall be held on or before February 15 each year. Meetings may be held in-person or by conference call. Subsequent dates for quarterly meetings shall be determined by the Governing Board. A quorum for Board actions shall consist of having 50% +1 </w:t>
      </w:r>
      <w:proofErr w:type="gramStart"/>
      <w:r w:rsidRPr="009071EC">
        <w:rPr>
          <w:rFonts w:ascii="Times New Roman" w:eastAsia="Times New Roman" w:hAnsi="Times New Roman" w:cs="Times New Roman"/>
          <w:color w:val="000000"/>
          <w:sz w:val="24"/>
          <w:szCs w:val="24"/>
        </w:rPr>
        <w:t>members</w:t>
      </w:r>
      <w:proofErr w:type="gramEnd"/>
      <w:r w:rsidRPr="009071EC">
        <w:rPr>
          <w:rFonts w:ascii="Times New Roman" w:eastAsia="Times New Roman" w:hAnsi="Times New Roman" w:cs="Times New Roman"/>
          <w:color w:val="000000"/>
          <w:sz w:val="24"/>
          <w:szCs w:val="24"/>
        </w:rPr>
        <w:t xml:space="preserve"> in attendance.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Executive Committee.</w:t>
      </w:r>
      <w:proofErr w:type="gramEnd"/>
      <w:r w:rsidRPr="009071EC">
        <w:rPr>
          <w:rFonts w:ascii="Times New Roman" w:eastAsia="Times New Roman" w:hAnsi="Times New Roman" w:cs="Times New Roman"/>
          <w:color w:val="000000"/>
          <w:sz w:val="24"/>
          <w:szCs w:val="24"/>
        </w:rPr>
        <w:t xml:space="preserve"> The Executive Committee shall consist of the President, President Elect, Vice President, Past President, Secretary, Treasurer. The Executive Director shall serve on the Executive Committee in ex officio capacities. The President may ask other appointed officers to serve in an ex officio capacity as members of the Executive Committee subject to approval of the Governing Board. The Executive Committee shall execute and administer the affairs of the Academy during intervals between scheduled meetings of the Governing Board. A quorum for Committee actions shall consist of having 50% +1 </w:t>
      </w:r>
      <w:proofErr w:type="gramStart"/>
      <w:r w:rsidRPr="009071EC">
        <w:rPr>
          <w:rFonts w:ascii="Times New Roman" w:eastAsia="Times New Roman" w:hAnsi="Times New Roman" w:cs="Times New Roman"/>
          <w:color w:val="000000"/>
          <w:sz w:val="24"/>
          <w:szCs w:val="24"/>
        </w:rPr>
        <w:t>members</w:t>
      </w:r>
      <w:proofErr w:type="gramEnd"/>
      <w:r w:rsidRPr="009071EC">
        <w:rPr>
          <w:rFonts w:ascii="Times New Roman" w:eastAsia="Times New Roman" w:hAnsi="Times New Roman" w:cs="Times New Roman"/>
          <w:color w:val="000000"/>
          <w:sz w:val="24"/>
          <w:szCs w:val="24"/>
        </w:rPr>
        <w:t xml:space="preserve"> in attendance.</w:t>
      </w:r>
    </w:p>
    <w:p w:rsidR="009071EC" w:rsidRPr="009071EC" w:rsidRDefault="009071EC" w:rsidP="009071EC">
      <w:pPr>
        <w:spacing w:after="240"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V DUTIES OF OFFICERS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President.</w:t>
      </w:r>
      <w:proofErr w:type="gramEnd"/>
      <w:r w:rsidRPr="009071EC">
        <w:rPr>
          <w:rFonts w:ascii="Times New Roman" w:eastAsia="Times New Roman" w:hAnsi="Times New Roman" w:cs="Times New Roman"/>
          <w:color w:val="000000"/>
          <w:sz w:val="24"/>
          <w:szCs w:val="24"/>
        </w:rPr>
        <w:t xml:space="preserve"> The President shall discharge the usual duties of presiding officer at all regular meetings of the Academy, the Governing Board, and the Executive Committee. The President shall stay constantly informed on the affairs of the Academy and on its acts and those of its officers, and shall cause the provisions of the Constitution and Bylaws to be faithfully carried into effect, including making appointments described herein.</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President Elect.</w:t>
      </w:r>
      <w:proofErr w:type="gramEnd"/>
      <w:r w:rsidRPr="009071EC">
        <w:rPr>
          <w:rFonts w:ascii="Times New Roman" w:eastAsia="Times New Roman" w:hAnsi="Times New Roman" w:cs="Times New Roman"/>
          <w:color w:val="000000"/>
          <w:sz w:val="24"/>
          <w:szCs w:val="24"/>
        </w:rPr>
        <w:t xml:space="preserve"> The President Elect shall assume the duties of the President in the event of the President’s disability or absence from the general meetings of the Academy, the Governing Board, or the Executive Committee. The President Elect shall serve as Chair of the Annual Meeting Committee. The President Elect has the responsibility to identify and make arrangements for the Symposium and Plenary Sessions.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lastRenderedPageBreak/>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Vice President.</w:t>
      </w:r>
      <w:proofErr w:type="gramEnd"/>
      <w:r w:rsidRPr="009071EC">
        <w:rPr>
          <w:rFonts w:ascii="Times New Roman" w:eastAsia="Times New Roman" w:hAnsi="Times New Roman" w:cs="Times New Roman"/>
          <w:color w:val="000000"/>
          <w:sz w:val="24"/>
          <w:szCs w:val="24"/>
        </w:rPr>
        <w:t xml:space="preserve"> The Vice President may assist the President and the President Elect in the discharge of their duties. In the event that both the President and the President Elect are unable to preside over a meeting of the Academy, the Governing Board, or the Executive Committee, the Vice President shall preside in their stead. The Vice President shall serve as Chair of the Grants and Awards Committee. The Vice President shall direct, oversee, implement, and evaluate the Strategic Plan and make an annual update to the Governing Board as requested.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4.</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Past President.</w:t>
      </w:r>
      <w:proofErr w:type="gramEnd"/>
      <w:r w:rsidRPr="009071EC">
        <w:rPr>
          <w:rFonts w:ascii="Times New Roman" w:eastAsia="Times New Roman" w:hAnsi="Times New Roman" w:cs="Times New Roman"/>
          <w:color w:val="000000"/>
          <w:sz w:val="24"/>
          <w:szCs w:val="24"/>
        </w:rPr>
        <w:t xml:space="preserve"> The Past President shall serve as an advisor and consultant to the President in order to provide continuity in the development and implementation of long-term policies of the Academy. </w:t>
      </w:r>
      <w:r w:rsidRPr="009071EC">
        <w:rPr>
          <w:rFonts w:ascii="Times New Roman" w:eastAsia="Times New Roman" w:hAnsi="Times New Roman" w:cs="Times New Roman"/>
          <w:strike/>
          <w:color w:val="000000"/>
          <w:sz w:val="24"/>
          <w:szCs w:val="24"/>
        </w:rPr>
        <w:t>The Past President shall serve as Chair of the Planning Committee</w:t>
      </w:r>
      <w:r w:rsidRPr="009071EC">
        <w:rPr>
          <w:rFonts w:ascii="Times New Roman" w:eastAsia="Times New Roman" w:hAnsi="Times New Roman" w:cs="Times New Roman"/>
          <w:color w:val="000000"/>
          <w:sz w:val="24"/>
          <w:szCs w:val="24"/>
        </w:rPr>
        <w:t>.</w:t>
      </w:r>
      <w:r w:rsidRPr="009071EC">
        <w:rPr>
          <w:rFonts w:ascii="Times New Roman" w:eastAsia="Times New Roman" w:hAnsi="Times New Roman" w:cs="Times New Roman"/>
          <w:strike/>
          <w:color w:val="000000"/>
          <w:sz w:val="24"/>
          <w:szCs w:val="24"/>
        </w:rPr>
        <w:t xml:space="preserve"> The Past President shall lead the Executive Committee’s Governance responsibilities as listed here, enlisting the assistance of other board and committee members. </w:t>
      </w:r>
      <w:r w:rsidRPr="009071EC">
        <w:rPr>
          <w:rFonts w:ascii="Times New Roman" w:eastAsia="Times New Roman" w:hAnsi="Times New Roman" w:cs="Times New Roman"/>
          <w:color w:val="000000"/>
          <w:sz w:val="24"/>
          <w:szCs w:val="24"/>
        </w:rPr>
        <w:t xml:space="preserve">The Past President shall seek nominations for </w:t>
      </w:r>
      <w:r w:rsidRPr="009071EC">
        <w:rPr>
          <w:rFonts w:ascii="Times New Roman" w:eastAsia="Times New Roman" w:hAnsi="Times New Roman" w:cs="Times New Roman"/>
          <w:strike/>
          <w:color w:val="000000"/>
          <w:sz w:val="24"/>
          <w:szCs w:val="24"/>
        </w:rPr>
        <w:t xml:space="preserve">officers </w:t>
      </w:r>
      <w:r w:rsidRPr="009071EC">
        <w:rPr>
          <w:rFonts w:ascii="Times New Roman" w:eastAsia="Times New Roman" w:hAnsi="Times New Roman" w:cs="Times New Roman"/>
          <w:color w:val="FF0000"/>
          <w:sz w:val="24"/>
          <w:szCs w:val="24"/>
        </w:rPr>
        <w:t>candidates for the following offices</w:t>
      </w:r>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strike/>
          <w:color w:val="000000"/>
          <w:sz w:val="24"/>
          <w:szCs w:val="24"/>
        </w:rPr>
        <w:t>Officer</w:t>
      </w:r>
      <w:r w:rsidRPr="009071EC">
        <w:rPr>
          <w:rFonts w:ascii="Times New Roman" w:eastAsia="Times New Roman" w:hAnsi="Times New Roman" w:cs="Times New Roman"/>
          <w:color w:val="000000"/>
          <w:sz w:val="24"/>
          <w:szCs w:val="24"/>
        </w:rPr>
        <w:t xml:space="preserve">s </w:t>
      </w:r>
      <w:r w:rsidRPr="009071EC">
        <w:rPr>
          <w:rFonts w:ascii="Times New Roman" w:eastAsia="Times New Roman" w:hAnsi="Times New Roman" w:cs="Times New Roman"/>
          <w:color w:val="FF0000"/>
          <w:sz w:val="24"/>
          <w:szCs w:val="24"/>
        </w:rPr>
        <w:t>Vice President, Secretary, Treasurer, Division leaders</w:t>
      </w:r>
      <w:proofErr w:type="gramStart"/>
      <w:r w:rsidRPr="009071EC">
        <w:rPr>
          <w:rFonts w:ascii="Times New Roman" w:eastAsia="Times New Roman" w:hAnsi="Times New Roman" w:cs="Times New Roman"/>
          <w:color w:val="000000"/>
          <w:sz w:val="24"/>
          <w:szCs w:val="24"/>
        </w:rPr>
        <w:t>,  At</w:t>
      </w:r>
      <w:proofErr w:type="gramEnd"/>
      <w:r w:rsidRPr="009071EC">
        <w:rPr>
          <w:rFonts w:ascii="Times New Roman" w:eastAsia="Times New Roman" w:hAnsi="Times New Roman" w:cs="Times New Roman"/>
          <w:color w:val="000000"/>
          <w:sz w:val="24"/>
          <w:szCs w:val="24"/>
        </w:rPr>
        <w:t xml:space="preserve">-large representatives). The Past President shall seek nominations to fill vacancies for </w:t>
      </w:r>
      <w:r w:rsidRPr="009071EC">
        <w:rPr>
          <w:rFonts w:ascii="Times New Roman" w:eastAsia="Times New Roman" w:hAnsi="Times New Roman" w:cs="Times New Roman"/>
          <w:i/>
          <w:iCs/>
          <w:color w:val="000000"/>
          <w:sz w:val="24"/>
          <w:szCs w:val="24"/>
        </w:rPr>
        <w:t>Ex Officio</w:t>
      </w:r>
      <w:r w:rsidRPr="009071EC">
        <w:rPr>
          <w:rFonts w:ascii="Times New Roman" w:eastAsia="Times New Roman" w:hAnsi="Times New Roman" w:cs="Times New Roman"/>
          <w:color w:val="000000"/>
          <w:sz w:val="24"/>
          <w:szCs w:val="24"/>
        </w:rPr>
        <w:t xml:space="preserve"> board members to the Governing board as needed (Newsletter; Junior Academy; Program Coordinator; AAAS/NAAS Rep; Journal Editor, </w:t>
      </w:r>
      <w:r w:rsidRPr="009071EC">
        <w:rPr>
          <w:rFonts w:ascii="Times New Roman" w:eastAsia="Times New Roman" w:hAnsi="Times New Roman" w:cs="Times New Roman"/>
          <w:color w:val="FF0000"/>
          <w:sz w:val="24"/>
          <w:szCs w:val="24"/>
        </w:rPr>
        <w:t>Historian</w:t>
      </w:r>
      <w:r w:rsidRPr="009071EC">
        <w:rPr>
          <w:rFonts w:ascii="Times New Roman" w:eastAsia="Times New Roman" w:hAnsi="Times New Roman" w:cs="Times New Roman"/>
          <w:color w:val="000000"/>
          <w:sz w:val="24"/>
          <w:szCs w:val="24"/>
        </w:rPr>
        <w:t>)</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5.</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Secretary.</w:t>
      </w:r>
      <w:proofErr w:type="gramEnd"/>
      <w:r w:rsidRPr="009071EC">
        <w:rPr>
          <w:rFonts w:ascii="Times New Roman" w:eastAsia="Times New Roman" w:hAnsi="Times New Roman" w:cs="Times New Roman"/>
          <w:color w:val="000000"/>
          <w:sz w:val="24"/>
          <w:szCs w:val="24"/>
        </w:rPr>
        <w:t xml:space="preserve"> The Secretary shall keep the records of meetings of the Academy including the Annual Meeting, the Governing Board meetings, and the Executive Committee meetings. The Secretary shall attend the Annual Business Meeting and record minutes. Once the minutes of the Annual Meeting are approved by the Governing Board, the Secretary shall present a copy to the Editor of the Journal of the Academy for inclusion in the next issue.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6.</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Treasurer.</w:t>
      </w:r>
      <w:proofErr w:type="gramEnd"/>
      <w:r w:rsidRPr="009071EC">
        <w:rPr>
          <w:rFonts w:ascii="Times New Roman" w:eastAsia="Times New Roman" w:hAnsi="Times New Roman" w:cs="Times New Roman"/>
          <w:color w:val="000000"/>
          <w:sz w:val="24"/>
          <w:szCs w:val="24"/>
        </w:rPr>
        <w:t xml:space="preserve"> The Treasurer shall keep detailed records of all funds of the Academy and of the Kentucky Academy Foundation. The Treasurer shall be familiar with the status and actions of the </w:t>
      </w:r>
      <w:proofErr w:type="spellStart"/>
      <w:r w:rsidRPr="009071EC">
        <w:rPr>
          <w:rFonts w:ascii="Times New Roman" w:eastAsia="Times New Roman" w:hAnsi="Times New Roman" w:cs="Times New Roman"/>
          <w:color w:val="000000"/>
          <w:sz w:val="24"/>
          <w:szCs w:val="24"/>
        </w:rPr>
        <w:t>Athey</w:t>
      </w:r>
      <w:proofErr w:type="spellEnd"/>
      <w:r w:rsidRPr="009071EC">
        <w:rPr>
          <w:rFonts w:ascii="Times New Roman" w:eastAsia="Times New Roman" w:hAnsi="Times New Roman" w:cs="Times New Roman"/>
          <w:color w:val="000000"/>
          <w:sz w:val="24"/>
          <w:szCs w:val="24"/>
        </w:rPr>
        <w:t xml:space="preserve"> Trust through cooperation with the agent of the Academy for coordination with the Trustee of said Trust. The Treasurer shall establish an operating account for the use of the Executive Director and monitor the overall expenditures from that account. The Treasurer shall deposit funds received by the Academy or Foundation into the appropriate accounts and disburse payments for expenses of the Academy. The Treasurer shall make investments for the Academy and Foundation funds as reviewed and approved by the Governing Board. The Treasurer shall keep a detailed account of receipts and disbursements and shall secure an annual audit. The Treasurer shall furnish a suitable corporate security bond, the premium thereof to be paid by the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7.</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 xml:space="preserve">Executive Director </w:t>
      </w:r>
      <w:r w:rsidRPr="009071EC">
        <w:rPr>
          <w:rFonts w:ascii="Times New Roman" w:eastAsia="Times New Roman" w:hAnsi="Times New Roman" w:cs="Times New Roman"/>
          <w:i/>
          <w:iCs/>
          <w:color w:val="FF0000"/>
          <w:sz w:val="24"/>
          <w:szCs w:val="24"/>
          <w:u w:val="single"/>
        </w:rPr>
        <w:t>(ex officio, non-voting)</w:t>
      </w:r>
      <w:r w:rsidRPr="009071EC">
        <w:rPr>
          <w:rFonts w:ascii="Times New Roman" w:eastAsia="Times New Roman" w:hAnsi="Times New Roman" w:cs="Times New Roman"/>
          <w:color w:val="000000"/>
          <w:sz w:val="24"/>
          <w:szCs w:val="24"/>
          <w:u w:val="single"/>
        </w:rPr>
        <w:t>.</w:t>
      </w:r>
      <w:proofErr w:type="gramEnd"/>
      <w:r w:rsidRPr="009071EC">
        <w:rPr>
          <w:rFonts w:ascii="Times New Roman" w:eastAsia="Times New Roman" w:hAnsi="Times New Roman" w:cs="Times New Roman"/>
          <w:color w:val="000000"/>
          <w:sz w:val="24"/>
          <w:szCs w:val="24"/>
        </w:rPr>
        <w:t xml:space="preserve"> The Executive Director shall be appointed by the Governing Board and serve at the discretion of the President and Governing Board and shall have such duties as directed by the President and Executive Committee. The Executive Director shall maintain a complete list of members of the Academy, including dues status of all members, and dates of their memberships in the Academy, to the extent possible. The Executive Director shall cooperate with the President in attending to the ordinary affairs of the Academy and shall have charge of registration at the fall meeting. The Executive Director may deposit funds received by the Academy or Foundation into the appropriate accounts, and disburse payments up to $500 for expenses of the Academy. The Executive Director shall furnish a suitable corporate security bond, the premium thereof to be paid by the Academy and shall be subject to the same audit as the Treasurer. The Executive Director shall represent the Academy </w:t>
      </w:r>
      <w:r w:rsidRPr="009071EC">
        <w:rPr>
          <w:rFonts w:ascii="Times New Roman" w:eastAsia="Times New Roman" w:hAnsi="Times New Roman" w:cs="Times New Roman"/>
          <w:color w:val="000000"/>
          <w:sz w:val="24"/>
          <w:szCs w:val="24"/>
        </w:rPr>
        <w:lastRenderedPageBreak/>
        <w:t>in lobbying efforts, procuring corporate sponsorships, maintaining membership database, and assisting with outreach and grant administration. The Executive Director shall work with the Website Editor to maintain and regularly update the Academy website. The Executive Director shall assist the Historian in maintaining appropriate Academy historical data. The Executive Director shall serve as a resource for all KAS Committees, providing information and services as needed.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8.</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 xml:space="preserve">Editor </w:t>
      </w:r>
      <w:r w:rsidRPr="009071EC">
        <w:rPr>
          <w:rFonts w:ascii="Times New Roman" w:eastAsia="Times New Roman" w:hAnsi="Times New Roman" w:cs="Times New Roman"/>
          <w:i/>
          <w:iCs/>
          <w:color w:val="FF0000"/>
          <w:sz w:val="24"/>
          <w:szCs w:val="24"/>
          <w:u w:val="single"/>
        </w:rPr>
        <w:t>(ex officio)</w:t>
      </w:r>
      <w:r w:rsidRPr="009071EC">
        <w:rPr>
          <w:rFonts w:ascii="Times New Roman" w:eastAsia="Times New Roman" w:hAnsi="Times New Roman" w:cs="Times New Roman"/>
          <w:color w:val="000000"/>
          <w:sz w:val="24"/>
          <w:szCs w:val="24"/>
          <w:u w:val="single"/>
        </w:rPr>
        <w:t>.</w:t>
      </w:r>
      <w:proofErr w:type="gramEnd"/>
      <w:r w:rsidRPr="009071EC">
        <w:rPr>
          <w:rFonts w:ascii="Times New Roman" w:eastAsia="Times New Roman" w:hAnsi="Times New Roman" w:cs="Times New Roman"/>
          <w:color w:val="000000"/>
          <w:sz w:val="24"/>
          <w:szCs w:val="24"/>
        </w:rPr>
        <w:t xml:space="preserve"> The Editor of the Journal of the Kentucky Academy of Science shall be appointed by the President and serve at the discretion of the President and Governing Board. The Editor may recommend Associate Editors as needed to be approved by the Governing Board. The Editor shall establish standards for the acceptance or rejection of manuscripts based on peer review in accordance with the policies of the Academy and the Executive Committee and shall be responsible for all editorial interactions between the Academy and the Publisher. The Editor in collaboration with the Executive Director shall invoice page charges based on published rates that may be adjusted at the discretion of the Editor, Executive Director, or Executive Committee. The Editor shall be responsible for providing an electronic copy of each publication to the Executive Director for posting on the Academy website.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9.</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 xml:space="preserve">Program Coordinator </w:t>
      </w:r>
      <w:r w:rsidRPr="009071EC">
        <w:rPr>
          <w:rFonts w:ascii="Times New Roman" w:eastAsia="Times New Roman" w:hAnsi="Times New Roman" w:cs="Times New Roman"/>
          <w:i/>
          <w:iCs/>
          <w:color w:val="FF0000"/>
          <w:sz w:val="24"/>
          <w:szCs w:val="24"/>
          <w:u w:val="single"/>
        </w:rPr>
        <w:t>(ex officio)</w:t>
      </w:r>
      <w:r w:rsidRPr="009071EC">
        <w:rPr>
          <w:rFonts w:ascii="Times New Roman" w:eastAsia="Times New Roman" w:hAnsi="Times New Roman" w:cs="Times New Roman"/>
          <w:color w:val="000000"/>
          <w:sz w:val="24"/>
          <w:szCs w:val="24"/>
          <w:u w:val="single"/>
        </w:rPr>
        <w:t>.</w:t>
      </w:r>
      <w:proofErr w:type="gramEnd"/>
      <w:r w:rsidRPr="009071EC">
        <w:rPr>
          <w:rFonts w:ascii="Times New Roman" w:eastAsia="Times New Roman" w:hAnsi="Times New Roman" w:cs="Times New Roman"/>
          <w:color w:val="000000"/>
          <w:sz w:val="24"/>
          <w:szCs w:val="24"/>
        </w:rPr>
        <w:t xml:space="preserve"> The Program Coordinator shall serve to coordinate efforts of the Governing Board and the Program Committee and local Arrangements Committee in planning and conducting the Annual Meeting. The Program Coordinator shall have responsibility and authority for scheduling of meeting events and for production of the Annual Meeting program. The Program Coordinator shall manage the Student Paper and Poster Competitions. All titles and/or abstracts of same, intended for presentation on any program of the Academy, must be submitted to the Program Coordinator via the website prior to the meeting at the designated times.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10.</w:t>
      </w:r>
      <w:proofErr w:type="gramEnd"/>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color w:val="000000"/>
          <w:sz w:val="24"/>
          <w:szCs w:val="24"/>
          <w:u w:val="single"/>
        </w:rPr>
        <w:t xml:space="preserve">AAAS/NAAS Representative </w:t>
      </w:r>
      <w:r w:rsidRPr="009071EC">
        <w:rPr>
          <w:rFonts w:ascii="Times New Roman" w:eastAsia="Times New Roman" w:hAnsi="Times New Roman" w:cs="Times New Roman"/>
          <w:i/>
          <w:iCs/>
          <w:color w:val="FF0000"/>
          <w:sz w:val="24"/>
          <w:szCs w:val="24"/>
          <w:u w:val="single"/>
        </w:rPr>
        <w:t>(ex officio)</w:t>
      </w:r>
      <w:r w:rsidRPr="009071EC">
        <w:rPr>
          <w:rFonts w:ascii="Times New Roman" w:eastAsia="Times New Roman" w:hAnsi="Times New Roman" w:cs="Times New Roman"/>
          <w:color w:val="000000"/>
          <w:sz w:val="24"/>
          <w:szCs w:val="24"/>
          <w:u w:val="single"/>
        </w:rPr>
        <w:t>.</w:t>
      </w:r>
      <w:r w:rsidRPr="009071EC">
        <w:rPr>
          <w:rFonts w:ascii="Times New Roman" w:eastAsia="Times New Roman" w:hAnsi="Times New Roman" w:cs="Times New Roman"/>
          <w:color w:val="000000"/>
          <w:sz w:val="24"/>
          <w:szCs w:val="24"/>
        </w:rPr>
        <w:t xml:space="preserve"> The Representative to the American Association for the Advancement of Science and National Association of Academies of Science represents the Academy at AAAS/NAAS and shall keep the Academy informed on their activities that may relate to the Academy interests. The president may appoint an alternate if the representative is prevented from attending the AAAS/NAAS meetings for a period of time.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 xml:space="preserve">Director of Kentucky Junior Academy of Science </w:t>
      </w:r>
      <w:r w:rsidRPr="009071EC">
        <w:rPr>
          <w:rFonts w:ascii="Times New Roman" w:eastAsia="Times New Roman" w:hAnsi="Times New Roman" w:cs="Times New Roman"/>
          <w:i/>
          <w:iCs/>
          <w:color w:val="FF0000"/>
          <w:sz w:val="24"/>
          <w:szCs w:val="24"/>
          <w:u w:val="single"/>
        </w:rPr>
        <w:t>(ex officio)</w:t>
      </w:r>
      <w:r w:rsidRPr="009071EC">
        <w:rPr>
          <w:rFonts w:ascii="Times New Roman" w:eastAsia="Times New Roman" w:hAnsi="Times New Roman" w:cs="Times New Roman"/>
          <w:color w:val="000000"/>
          <w:sz w:val="24"/>
          <w:szCs w:val="24"/>
          <w:u w:val="single"/>
        </w:rPr>
        <w:t>.</w:t>
      </w:r>
      <w:proofErr w:type="gramEnd"/>
      <w:r w:rsidRPr="009071EC">
        <w:rPr>
          <w:rFonts w:ascii="Times New Roman" w:eastAsia="Times New Roman" w:hAnsi="Times New Roman" w:cs="Times New Roman"/>
          <w:color w:val="000000"/>
          <w:sz w:val="24"/>
          <w:szCs w:val="24"/>
          <w:u w:val="single"/>
        </w:rPr>
        <w:t xml:space="preserve"> (</w:t>
      </w:r>
      <w:proofErr w:type="gramStart"/>
      <w:r w:rsidRPr="009071EC">
        <w:rPr>
          <w:rFonts w:ascii="Times New Roman" w:eastAsia="Times New Roman" w:hAnsi="Times New Roman" w:cs="Times New Roman"/>
          <w:color w:val="000000"/>
          <w:sz w:val="24"/>
          <w:szCs w:val="24"/>
          <w:u w:val="single"/>
        </w:rPr>
        <w:t>see</w:t>
      </w:r>
      <w:proofErr w:type="gramEnd"/>
      <w:r w:rsidRPr="009071EC">
        <w:rPr>
          <w:rFonts w:ascii="Times New Roman" w:eastAsia="Times New Roman" w:hAnsi="Times New Roman" w:cs="Times New Roman"/>
          <w:color w:val="000000"/>
          <w:sz w:val="24"/>
          <w:szCs w:val="24"/>
          <w:u w:val="single"/>
        </w:rPr>
        <w:t xml:space="preserve"> ARTICLE XI).</w:t>
      </w:r>
      <w:r w:rsidRPr="009071EC">
        <w:rPr>
          <w:rFonts w:ascii="Times New Roman" w:eastAsia="Times New Roman" w:hAnsi="Times New Roman" w:cs="Times New Roman"/>
          <w:color w:val="000000"/>
          <w:sz w:val="24"/>
          <w:szCs w:val="24"/>
        </w:rPr>
        <w:t xml:space="preserve"> The Director of the Junior Academy of Science is responsible for administration of all activities of the Junior Academy. The Director shall establish a Steering Committee to assist in developing and promoting the Junior Academy as the principal science education outreach of the Academy. The Director shall plan and conduct the annual spring Symposium of the Junior Academy and shall publicize this and other Junior Academy events. The Director shall provide annual reports to the Governing Board on the activities of the Junior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12.</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 xml:space="preserve">Newsletter Editor </w:t>
      </w:r>
      <w:r w:rsidRPr="009071EC">
        <w:rPr>
          <w:rFonts w:ascii="Times New Roman" w:eastAsia="Times New Roman" w:hAnsi="Times New Roman" w:cs="Times New Roman"/>
          <w:i/>
          <w:iCs/>
          <w:color w:val="FF0000"/>
          <w:sz w:val="24"/>
          <w:szCs w:val="24"/>
          <w:u w:val="single"/>
        </w:rPr>
        <w:t>(ex officio)</w:t>
      </w:r>
      <w:r w:rsidRPr="009071EC">
        <w:rPr>
          <w:rFonts w:ascii="Times New Roman" w:eastAsia="Times New Roman" w:hAnsi="Times New Roman" w:cs="Times New Roman"/>
          <w:color w:val="000000"/>
          <w:sz w:val="24"/>
          <w:szCs w:val="24"/>
          <w:u w:val="single"/>
        </w:rPr>
        <w:t>.</w:t>
      </w:r>
      <w:proofErr w:type="gramEnd"/>
      <w:r w:rsidRPr="009071EC">
        <w:rPr>
          <w:rFonts w:ascii="Times New Roman" w:eastAsia="Times New Roman" w:hAnsi="Times New Roman" w:cs="Times New Roman"/>
          <w:color w:val="000000"/>
          <w:sz w:val="24"/>
          <w:szCs w:val="24"/>
        </w:rPr>
        <w:t xml:space="preserve"> The Newsletter Editor shall be responsible for the content and preparation of the Newsletter and transmittal of the Newsletter to the membership with the assistance of the Executive Director. Upon request of the President and/or the Executive Committee, a special edition of the Newsletter may be prepared to meet a special communication </w:t>
      </w:r>
      <w:r w:rsidRPr="009071EC">
        <w:rPr>
          <w:rFonts w:ascii="Times New Roman" w:eastAsia="Times New Roman" w:hAnsi="Times New Roman" w:cs="Times New Roman"/>
          <w:color w:val="000000"/>
          <w:sz w:val="24"/>
          <w:szCs w:val="24"/>
        </w:rPr>
        <w:lastRenderedPageBreak/>
        <w:t>need. Sole discretion of the content of the Newsletter rests with the Newsletter Editor subject to periodic review and approval by the Governing Board.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strike/>
          <w:color w:val="000000"/>
          <w:sz w:val="24"/>
          <w:szCs w:val="24"/>
        </w:rPr>
        <w:t>Section 13.</w:t>
      </w:r>
      <w:proofErr w:type="gramEnd"/>
      <w:r w:rsidRPr="009071EC">
        <w:rPr>
          <w:rFonts w:ascii="Times New Roman" w:eastAsia="Times New Roman" w:hAnsi="Times New Roman" w:cs="Times New Roman"/>
          <w:strike/>
          <w:color w:val="000000"/>
          <w:sz w:val="24"/>
          <w:szCs w:val="24"/>
        </w:rPr>
        <w:t xml:space="preserve"> </w:t>
      </w:r>
      <w:proofErr w:type="gramStart"/>
      <w:r w:rsidRPr="009071EC">
        <w:rPr>
          <w:rFonts w:ascii="Times New Roman" w:eastAsia="Times New Roman" w:hAnsi="Times New Roman" w:cs="Times New Roman"/>
          <w:strike/>
          <w:color w:val="000000"/>
          <w:sz w:val="24"/>
          <w:szCs w:val="24"/>
          <w:u w:val="single"/>
        </w:rPr>
        <w:t xml:space="preserve">Website Editor </w:t>
      </w:r>
      <w:r w:rsidRPr="009071EC">
        <w:rPr>
          <w:rFonts w:ascii="Times New Roman" w:eastAsia="Times New Roman" w:hAnsi="Times New Roman" w:cs="Times New Roman"/>
          <w:i/>
          <w:iCs/>
          <w:strike/>
          <w:color w:val="FF0000"/>
          <w:sz w:val="24"/>
          <w:szCs w:val="24"/>
          <w:u w:val="single"/>
        </w:rPr>
        <w:t>(ex officio)</w:t>
      </w:r>
      <w:r w:rsidRPr="009071EC">
        <w:rPr>
          <w:rFonts w:ascii="Times New Roman" w:eastAsia="Times New Roman" w:hAnsi="Times New Roman" w:cs="Times New Roman"/>
          <w:strike/>
          <w:color w:val="000000"/>
          <w:sz w:val="24"/>
          <w:szCs w:val="24"/>
          <w:u w:val="single"/>
        </w:rPr>
        <w:t>.</w:t>
      </w:r>
      <w:proofErr w:type="gramEnd"/>
      <w:r w:rsidRPr="009071EC">
        <w:rPr>
          <w:rFonts w:ascii="Times New Roman" w:eastAsia="Times New Roman" w:hAnsi="Times New Roman" w:cs="Times New Roman"/>
          <w:strike/>
          <w:color w:val="000000"/>
          <w:sz w:val="24"/>
          <w:szCs w:val="24"/>
        </w:rPr>
        <w:t xml:space="preserve"> The Editor of the Academy website shall maintain and regularly update an Academy website in collaboration with the Executive Director.</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14.</w:t>
      </w:r>
      <w:proofErr w:type="gramEnd"/>
      <w:r w:rsidRPr="009071EC">
        <w:rPr>
          <w:rFonts w:ascii="Times New Roman" w:eastAsia="Times New Roman" w:hAnsi="Times New Roman" w:cs="Times New Roman"/>
          <w:b/>
          <w:bCs/>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 xml:space="preserve">Historian </w:t>
      </w:r>
      <w:r w:rsidRPr="009071EC">
        <w:rPr>
          <w:rFonts w:ascii="Times New Roman" w:eastAsia="Times New Roman" w:hAnsi="Times New Roman" w:cs="Times New Roman"/>
          <w:i/>
          <w:iCs/>
          <w:color w:val="FF0000"/>
          <w:sz w:val="24"/>
          <w:szCs w:val="24"/>
          <w:u w:val="single"/>
        </w:rPr>
        <w:t>(ex officio)</w:t>
      </w:r>
      <w:r w:rsidRPr="009071EC">
        <w:rPr>
          <w:rFonts w:ascii="Times New Roman" w:eastAsia="Times New Roman" w:hAnsi="Times New Roman" w:cs="Times New Roman"/>
          <w:color w:val="000000"/>
          <w:sz w:val="24"/>
          <w:szCs w:val="24"/>
          <w:u w:val="single"/>
        </w:rPr>
        <w:t>.</w:t>
      </w:r>
      <w:proofErr w:type="gramEnd"/>
      <w:r w:rsidRPr="009071EC">
        <w:rPr>
          <w:rFonts w:ascii="Times New Roman" w:eastAsia="Times New Roman" w:hAnsi="Times New Roman" w:cs="Times New Roman"/>
          <w:color w:val="000000"/>
          <w:sz w:val="24"/>
          <w:szCs w:val="24"/>
        </w:rPr>
        <w:t xml:space="preserve"> The Historian shall maintain a listing and an archive of all corporate documents and all other documents deemed to be related or relevant to the history of the Academy. In part the archive may consist of maintaining records of the location of such historical documents. The Historian shall assist the Governing Board and other members of the Academy in obtaining requested copies of documents.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15.</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Members at Large.</w:t>
      </w:r>
      <w:proofErr w:type="gramEnd"/>
      <w:r w:rsidRPr="009071EC">
        <w:rPr>
          <w:rFonts w:ascii="Times New Roman" w:eastAsia="Times New Roman" w:hAnsi="Times New Roman" w:cs="Times New Roman"/>
          <w:color w:val="000000"/>
          <w:sz w:val="24"/>
          <w:szCs w:val="24"/>
        </w:rPr>
        <w:t xml:space="preserve"> Two at Large Representatives to the Governing Board shall be elected from the general membership</w:t>
      </w:r>
      <w:r w:rsidRPr="009071EC">
        <w:rPr>
          <w:rFonts w:ascii="Times New Roman" w:eastAsia="Times New Roman" w:hAnsi="Times New Roman" w:cs="Times New Roman"/>
          <w:strike/>
          <w:color w:val="000000"/>
          <w:sz w:val="24"/>
          <w:szCs w:val="24"/>
        </w:rPr>
        <w:t xml:space="preserve"> as part of the annual ballot</w:t>
      </w:r>
      <w:r w:rsidRPr="009071EC">
        <w:rPr>
          <w:rFonts w:ascii="Times New Roman" w:eastAsia="Times New Roman" w:hAnsi="Times New Roman" w:cs="Times New Roman"/>
          <w:color w:val="000000"/>
          <w:sz w:val="24"/>
          <w:szCs w:val="24"/>
        </w:rPr>
        <w:t>. Each Representative shall serve for four years, but the terms shall be staggered such that one new Representative is elected every two years.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color w:val="FF0000"/>
          <w:sz w:val="24"/>
          <w:szCs w:val="24"/>
        </w:rPr>
        <w:t>Section 16.</w:t>
      </w:r>
      <w:proofErr w:type="gramEnd"/>
      <w:r w:rsidRPr="009071EC">
        <w:rPr>
          <w:rFonts w:ascii="Times New Roman" w:eastAsia="Times New Roman" w:hAnsi="Times New Roman" w:cs="Times New Roman"/>
          <w:color w:val="FF0000"/>
          <w:sz w:val="24"/>
          <w:szCs w:val="24"/>
        </w:rPr>
        <w:t xml:space="preserve"> </w:t>
      </w:r>
      <w:proofErr w:type="gramStart"/>
      <w:r w:rsidRPr="009071EC">
        <w:rPr>
          <w:rFonts w:ascii="Times New Roman" w:eastAsia="Times New Roman" w:hAnsi="Times New Roman" w:cs="Times New Roman"/>
          <w:color w:val="FF0000"/>
          <w:sz w:val="24"/>
          <w:szCs w:val="24"/>
          <w:u w:val="single"/>
        </w:rPr>
        <w:t>Division Representatives.</w:t>
      </w:r>
      <w:proofErr w:type="gramEnd"/>
      <w:r w:rsidRPr="009071EC">
        <w:rPr>
          <w:rFonts w:ascii="Times New Roman" w:eastAsia="Times New Roman" w:hAnsi="Times New Roman" w:cs="Times New Roman"/>
          <w:color w:val="FF0000"/>
          <w:sz w:val="24"/>
          <w:szCs w:val="24"/>
          <w:u w:val="single"/>
        </w:rPr>
        <w:t xml:space="preserve"> </w:t>
      </w:r>
      <w:r w:rsidRPr="009071EC">
        <w:rPr>
          <w:rFonts w:ascii="Times New Roman" w:eastAsia="Times New Roman" w:hAnsi="Times New Roman" w:cs="Times New Roman"/>
          <w:color w:val="FF0000"/>
          <w:sz w:val="24"/>
          <w:szCs w:val="24"/>
        </w:rPr>
        <w:t xml:space="preserve">Two representatives are elected from each Division as specified in Article VI. They serve for four years, </w:t>
      </w:r>
      <w:proofErr w:type="gramStart"/>
      <w:r w:rsidRPr="009071EC">
        <w:rPr>
          <w:rFonts w:ascii="Times New Roman" w:eastAsia="Times New Roman" w:hAnsi="Times New Roman" w:cs="Times New Roman"/>
          <w:color w:val="FF0000"/>
          <w:sz w:val="24"/>
          <w:szCs w:val="24"/>
        </w:rPr>
        <w:t>and  the</w:t>
      </w:r>
      <w:proofErr w:type="gramEnd"/>
      <w:r w:rsidRPr="009071EC">
        <w:rPr>
          <w:rFonts w:ascii="Times New Roman" w:eastAsia="Times New Roman" w:hAnsi="Times New Roman" w:cs="Times New Roman"/>
          <w:color w:val="FF0000"/>
          <w:sz w:val="24"/>
          <w:szCs w:val="24"/>
        </w:rPr>
        <w:t xml:space="preserve"> terms shall be staggered such that one new Representative is elected every two years.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VI DIVISIONS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Designation of Divisions.</w:t>
      </w:r>
      <w:proofErr w:type="gramEnd"/>
      <w:r w:rsidRPr="009071EC">
        <w:rPr>
          <w:rFonts w:ascii="Times New Roman" w:eastAsia="Times New Roman" w:hAnsi="Times New Roman" w:cs="Times New Roman"/>
          <w:color w:val="000000"/>
          <w:sz w:val="24"/>
          <w:szCs w:val="24"/>
        </w:rPr>
        <w:t xml:space="preserve"> For representation on various bodies of the Academy and to otherwise facilitate the functions of the Academy, the membership shall be grouped into three broad Divisions.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i/>
          <w:iCs/>
          <w:color w:val="000000"/>
          <w:sz w:val="24"/>
          <w:szCs w:val="24"/>
          <w:u w:val="single"/>
        </w:rPr>
        <w:t>Biological Sciences.</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rPr>
        <w:t>Includes the following sections: Agricultural Sciences, Botany, Cell and Molecular Biology, Ecology</w:t>
      </w:r>
      <w:r w:rsidRPr="009071EC">
        <w:rPr>
          <w:rFonts w:ascii="Times New Roman" w:eastAsia="Times New Roman" w:hAnsi="Times New Roman" w:cs="Times New Roman"/>
          <w:strike/>
          <w:color w:val="FF0000"/>
          <w:sz w:val="24"/>
          <w:szCs w:val="24"/>
        </w:rPr>
        <w:t>,</w:t>
      </w:r>
      <w:r w:rsidRPr="009071EC">
        <w:rPr>
          <w:rFonts w:ascii="Times New Roman" w:eastAsia="Times New Roman" w:hAnsi="Times New Roman" w:cs="Times New Roman"/>
          <w:strike/>
          <w:color w:val="000000"/>
          <w:sz w:val="24"/>
          <w:szCs w:val="24"/>
        </w:rPr>
        <w:t xml:space="preserve"> and</w:t>
      </w:r>
      <w:r w:rsidRPr="009071EC">
        <w:rPr>
          <w:rFonts w:ascii="Times New Roman" w:eastAsia="Times New Roman" w:hAnsi="Times New Roman" w:cs="Times New Roman"/>
          <w:color w:val="000000"/>
          <w:sz w:val="24"/>
          <w:szCs w:val="24"/>
        </w:rPr>
        <w:t xml:space="preserve"> Environmental Science, Health Sciences, Microbiology, Physiology &amp; Biochemistry, and Zoology.</w:t>
      </w:r>
      <w:proofErr w:type="gramEnd"/>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i/>
          <w:iCs/>
          <w:color w:val="000000"/>
          <w:sz w:val="24"/>
          <w:szCs w:val="24"/>
          <w:u w:val="single"/>
        </w:rPr>
        <w:t>Physical Sciences, Computer Sciences, and Mathematics.</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rPr>
        <w:t>Includes the following sections: Analytical and Physical Chemistry, Organic/Inorganic Chemistry, Computer and Information Sciences, Engineering, Geography, Geology, Mathematics, and Physics and Astronomy.</w:t>
      </w:r>
      <w:proofErr w:type="gramEnd"/>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i/>
          <w:iCs/>
          <w:color w:val="000000"/>
          <w:sz w:val="24"/>
          <w:szCs w:val="24"/>
          <w:u w:val="single"/>
        </w:rPr>
        <w:t xml:space="preserve">Social and Behavioral </w:t>
      </w:r>
      <w:proofErr w:type="gramStart"/>
      <w:r w:rsidRPr="009071EC">
        <w:rPr>
          <w:rFonts w:ascii="Times New Roman" w:eastAsia="Times New Roman" w:hAnsi="Times New Roman" w:cs="Times New Roman"/>
          <w:i/>
          <w:iCs/>
          <w:color w:val="000000"/>
          <w:sz w:val="24"/>
          <w:szCs w:val="24"/>
          <w:u w:val="single"/>
        </w:rPr>
        <w:t>Sciences,</w:t>
      </w:r>
      <w:proofErr w:type="gramEnd"/>
      <w:r w:rsidRPr="009071EC">
        <w:rPr>
          <w:rFonts w:ascii="Times New Roman" w:eastAsia="Times New Roman" w:hAnsi="Times New Roman" w:cs="Times New Roman"/>
          <w:i/>
          <w:iCs/>
          <w:color w:val="000000"/>
          <w:sz w:val="24"/>
          <w:szCs w:val="24"/>
          <w:u w:val="single"/>
        </w:rPr>
        <w:t xml:space="preserve"> and Science Education.</w:t>
      </w:r>
      <w:r w:rsidRPr="009071EC">
        <w:rPr>
          <w:rFonts w:ascii="Times New Roman" w:eastAsia="Times New Roman" w:hAnsi="Times New Roman" w:cs="Times New Roman"/>
          <w:color w:val="000000"/>
          <w:sz w:val="24"/>
          <w:szCs w:val="24"/>
        </w:rPr>
        <w:t xml:space="preserve"> Includes the following sections: Anthropology and Sociology, Psychology, and Science Education</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Membership in Divisions.</w:t>
      </w:r>
      <w:proofErr w:type="gramEnd"/>
      <w:r w:rsidRPr="009071EC">
        <w:rPr>
          <w:rFonts w:ascii="Times New Roman" w:eastAsia="Times New Roman" w:hAnsi="Times New Roman" w:cs="Times New Roman"/>
          <w:color w:val="000000"/>
          <w:sz w:val="24"/>
          <w:szCs w:val="24"/>
        </w:rPr>
        <w:t xml:space="preserve"> A member may join up to three Sections of choice (may be in more </w:t>
      </w:r>
      <w:proofErr w:type="spellStart"/>
      <w:r w:rsidRPr="009071EC">
        <w:rPr>
          <w:rFonts w:ascii="Times New Roman" w:eastAsia="Times New Roman" w:hAnsi="Times New Roman" w:cs="Times New Roman"/>
          <w:color w:val="000000"/>
          <w:sz w:val="24"/>
          <w:szCs w:val="24"/>
        </w:rPr>
        <w:t>that</w:t>
      </w:r>
      <w:proofErr w:type="spellEnd"/>
      <w:r w:rsidRPr="009071EC">
        <w:rPr>
          <w:rFonts w:ascii="Times New Roman" w:eastAsia="Times New Roman" w:hAnsi="Times New Roman" w:cs="Times New Roman"/>
          <w:color w:val="000000"/>
          <w:sz w:val="24"/>
          <w:szCs w:val="24"/>
        </w:rPr>
        <w:t xml:space="preserve"> one Division) designating one as primary. Division membership shall be determined by a member’s primary choice of Sectional affiliation. Primary membership in one Section shall not preclude participation in the activities of other Sections or Divisions of choice.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lastRenderedPageBreak/>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Election of Division Representatives to the Governing Board.</w:t>
      </w:r>
      <w:proofErr w:type="gramEnd"/>
      <w:r w:rsidRPr="009071EC">
        <w:rPr>
          <w:rFonts w:ascii="Times New Roman" w:eastAsia="Times New Roman" w:hAnsi="Times New Roman" w:cs="Times New Roman"/>
          <w:color w:val="000000"/>
          <w:sz w:val="24"/>
          <w:szCs w:val="24"/>
        </w:rPr>
        <w:t xml:space="preserve"> Each Division shall have the responsibility of selecting two Representatives to serve on the Governing Board. Representatives shall be nominated and elected by the Division members as part of the annual ballot. Each Representative shall serve for four years, but the terms shall be staggered such that one of the Representatives from a given Division is elected every two years. Representatives may serve consecutive terms.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ARTICLE VII.</w:t>
      </w:r>
      <w:proofErr w:type="gramEnd"/>
      <w:r w:rsidRPr="009071EC">
        <w:rPr>
          <w:rFonts w:ascii="Times New Roman" w:eastAsia="Times New Roman" w:hAnsi="Times New Roman" w:cs="Times New Roman"/>
          <w:b/>
          <w:bCs/>
          <w:color w:val="000000"/>
          <w:sz w:val="24"/>
          <w:szCs w:val="24"/>
        </w:rPr>
        <w:t xml:space="preserve"> </w:t>
      </w:r>
      <w:r w:rsidRPr="009071EC">
        <w:rPr>
          <w:rFonts w:ascii="Times New Roman" w:eastAsia="Times New Roman" w:hAnsi="Times New Roman" w:cs="Times New Roman"/>
          <w:b/>
          <w:bCs/>
          <w:strike/>
          <w:color w:val="000000"/>
          <w:sz w:val="24"/>
          <w:szCs w:val="24"/>
        </w:rPr>
        <w:t>DIVISION regulation</w:t>
      </w:r>
      <w:r w:rsidRPr="009071EC">
        <w:rPr>
          <w:rFonts w:ascii="Times New Roman" w:eastAsia="Times New Roman" w:hAnsi="Times New Roman" w:cs="Times New Roman"/>
          <w:b/>
          <w:bCs/>
          <w:color w:val="000000"/>
          <w:sz w:val="24"/>
          <w:szCs w:val="24"/>
        </w:rPr>
        <w:t xml:space="preserve">s </w:t>
      </w:r>
      <w:r w:rsidRPr="009071EC">
        <w:rPr>
          <w:rFonts w:ascii="Times New Roman" w:eastAsia="Times New Roman" w:hAnsi="Times New Roman" w:cs="Times New Roman"/>
          <w:b/>
          <w:bCs/>
          <w:color w:val="FF0000"/>
          <w:sz w:val="24"/>
          <w:szCs w:val="24"/>
        </w:rPr>
        <w:t>SECTIONS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Organization</w:t>
      </w:r>
      <w:r w:rsidRPr="009071EC">
        <w:rPr>
          <w:rFonts w:ascii="Times New Roman" w:eastAsia="Times New Roman" w:hAnsi="Times New Roman" w:cs="Times New Roman"/>
          <w:color w:val="000000"/>
          <w:sz w:val="24"/>
          <w:szCs w:val="24"/>
        </w:rPr>
        <w:t>.</w:t>
      </w:r>
      <w:proofErr w:type="gramEnd"/>
      <w:r w:rsidRPr="009071EC">
        <w:rPr>
          <w:rFonts w:ascii="Times New Roman" w:eastAsia="Times New Roman" w:hAnsi="Times New Roman" w:cs="Times New Roman"/>
          <w:color w:val="000000"/>
          <w:sz w:val="24"/>
          <w:szCs w:val="24"/>
        </w:rPr>
        <w:t xml:space="preserve"> Sections of the Academy shall be organized to represent the various fields, or disciplines, of science in each Division.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Approval.</w:t>
      </w:r>
      <w:proofErr w:type="gramEnd"/>
      <w:r w:rsidRPr="009071EC">
        <w:rPr>
          <w:rFonts w:ascii="Times New Roman" w:eastAsia="Times New Roman" w:hAnsi="Times New Roman" w:cs="Times New Roman"/>
          <w:color w:val="000000"/>
          <w:sz w:val="24"/>
          <w:szCs w:val="24"/>
        </w:rPr>
        <w:t xml:space="preserve"> The Governing Board shall approve the establishment of Sections.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Section Officers.</w:t>
      </w:r>
      <w:proofErr w:type="gramEnd"/>
      <w:r w:rsidRPr="009071EC">
        <w:rPr>
          <w:rFonts w:ascii="Times New Roman" w:eastAsia="Times New Roman" w:hAnsi="Times New Roman" w:cs="Times New Roman"/>
          <w:color w:val="000000"/>
          <w:sz w:val="24"/>
          <w:szCs w:val="24"/>
        </w:rPr>
        <w:t xml:space="preserve"> Each Section shall elect annually a Chair and a Secretary to take office concurrently with other Officers of the Academy. </w:t>
      </w:r>
      <w:r w:rsidRPr="009071EC">
        <w:rPr>
          <w:rFonts w:ascii="Times New Roman" w:eastAsia="Times New Roman" w:hAnsi="Times New Roman" w:cs="Times New Roman"/>
          <w:color w:val="FF0000"/>
          <w:sz w:val="24"/>
          <w:szCs w:val="24"/>
        </w:rPr>
        <w:t>Duties include chairing sessions at the Annual Meeting, coordinating judging for student competitions, and serving as a liaison to the Governing Board on behalf of their Section.</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ARTICLE VIII.</w:t>
      </w:r>
      <w:proofErr w:type="gramEnd"/>
      <w:r w:rsidRPr="009071EC">
        <w:rPr>
          <w:rFonts w:ascii="Times New Roman" w:eastAsia="Times New Roman" w:hAnsi="Times New Roman" w:cs="Times New Roman"/>
          <w:b/>
          <w:bCs/>
          <w:color w:val="000000"/>
          <w:sz w:val="24"/>
          <w:szCs w:val="24"/>
        </w:rPr>
        <w:t xml:space="preserve"> STANDING COMMITTEES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b/>
          <w:bCs/>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Standing Committees.</w:t>
      </w:r>
      <w:proofErr w:type="gramEnd"/>
      <w:r w:rsidRPr="009071EC">
        <w:rPr>
          <w:rFonts w:ascii="Times New Roman" w:eastAsia="Times New Roman" w:hAnsi="Times New Roman" w:cs="Times New Roman"/>
          <w:color w:val="000000"/>
          <w:sz w:val="24"/>
          <w:szCs w:val="24"/>
        </w:rPr>
        <w:t xml:space="preserve"> The President, with the approval of the Governing Board, shall appoint Members of the Standing Committees. The number of members and composition of each Standing Committee shall be determined with consultation of the Governing Board. The President shall designate the Chair of each committee. The Chair and members of each committee shall serve one year terms beginning January 1 and may be re-appointed.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i/>
          <w:iCs/>
          <w:strike/>
          <w:color w:val="000000"/>
          <w:sz w:val="24"/>
          <w:szCs w:val="24"/>
          <w:u w:val="single"/>
        </w:rPr>
        <w:t>Membership Committee.</w:t>
      </w:r>
      <w:proofErr w:type="gramEnd"/>
      <w:r w:rsidRPr="009071EC">
        <w:rPr>
          <w:rFonts w:ascii="Times New Roman" w:eastAsia="Times New Roman" w:hAnsi="Times New Roman" w:cs="Times New Roman"/>
          <w:strike/>
          <w:color w:val="000000"/>
          <w:sz w:val="24"/>
          <w:szCs w:val="24"/>
        </w:rPr>
        <w:t xml:space="preserve"> The committee shall periodically review and update, if necessary, criteria and procedures for membership and provide leadership in devising and implementing recruitment activities. It shall be the goal of the Committee to increase membership through active programs of outreach to non-members.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i/>
          <w:iCs/>
          <w:color w:val="000000"/>
          <w:sz w:val="24"/>
          <w:szCs w:val="24"/>
          <w:u w:val="single"/>
        </w:rPr>
        <w:t>Public Engagement Committee.</w:t>
      </w:r>
      <w:proofErr w:type="gramEnd"/>
      <w:r w:rsidRPr="009071EC">
        <w:rPr>
          <w:rFonts w:ascii="Times New Roman" w:eastAsia="Times New Roman" w:hAnsi="Times New Roman" w:cs="Times New Roman"/>
          <w:color w:val="000000"/>
          <w:sz w:val="24"/>
          <w:szCs w:val="24"/>
        </w:rPr>
        <w:t xml:space="preserve"> The committee shall develop communications plans that include engaging the public in the work of the Academy and increasing the presence of the Academy with stakeholders and citizens in Kentucky.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i/>
          <w:iCs/>
          <w:color w:val="000000"/>
          <w:sz w:val="24"/>
          <w:szCs w:val="24"/>
          <w:u w:val="single"/>
        </w:rPr>
        <w:t>Annual Meetings Committee.</w:t>
      </w:r>
      <w:proofErr w:type="gramEnd"/>
      <w:r w:rsidRPr="009071EC">
        <w:rPr>
          <w:rFonts w:ascii="Times New Roman" w:eastAsia="Times New Roman" w:hAnsi="Times New Roman" w:cs="Times New Roman"/>
          <w:color w:val="000000"/>
          <w:sz w:val="24"/>
          <w:szCs w:val="24"/>
        </w:rPr>
        <w:t xml:space="preserve"> The President Elect shall serve as Chair of the Annual Meetings committee. The Program Coordinator shall serve as Vice-Chair. Other members shall be the Local Arrangements Chair, Junior Academy Director, Executive Director. This Committee shall be responsible for the programs of the Annual Meeting and for the Junior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strike/>
          <w:color w:val="000000"/>
          <w:sz w:val="24"/>
          <w:szCs w:val="24"/>
          <w:u w:val="single"/>
        </w:rPr>
        <w:lastRenderedPageBreak/>
        <w:t>Internal Communications Committee</w:t>
      </w:r>
      <w:r w:rsidRPr="009071EC">
        <w:rPr>
          <w:rFonts w:ascii="Times New Roman" w:eastAsia="Times New Roman" w:hAnsi="Times New Roman" w:cs="Times New Roman"/>
          <w:strike/>
          <w:color w:val="000000"/>
          <w:sz w:val="24"/>
          <w:szCs w:val="24"/>
        </w:rPr>
        <w:t>.</w:t>
      </w:r>
      <w:proofErr w:type="gramEnd"/>
      <w:r w:rsidRPr="009071EC">
        <w:rPr>
          <w:rFonts w:ascii="Times New Roman" w:eastAsia="Times New Roman" w:hAnsi="Times New Roman" w:cs="Times New Roman"/>
          <w:strike/>
          <w:color w:val="000000"/>
          <w:sz w:val="24"/>
          <w:szCs w:val="24"/>
        </w:rPr>
        <w:t xml:space="preserve"> The Internal Communications Committee shall develop mechanisms to publicize Academy events, including annual and special meetings of the Academy and the spring symposium of Junior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i/>
          <w:iCs/>
          <w:color w:val="000000"/>
          <w:sz w:val="24"/>
          <w:szCs w:val="24"/>
          <w:u w:val="single"/>
        </w:rPr>
        <w:t>Grants and Awards Committee.</w:t>
      </w:r>
      <w:proofErr w:type="gramEnd"/>
      <w:r w:rsidRPr="009071EC">
        <w:rPr>
          <w:rFonts w:ascii="Times New Roman" w:eastAsia="Times New Roman" w:hAnsi="Times New Roman" w:cs="Times New Roman"/>
          <w:color w:val="000000"/>
          <w:sz w:val="24"/>
          <w:szCs w:val="24"/>
        </w:rPr>
        <w:t xml:space="preserve">  The committee shall be responsible for overseeing all </w:t>
      </w:r>
      <w:r w:rsidRPr="009071EC">
        <w:rPr>
          <w:rFonts w:ascii="Times New Roman" w:eastAsia="Times New Roman" w:hAnsi="Times New Roman" w:cs="Times New Roman"/>
          <w:color w:val="FF0000"/>
          <w:sz w:val="24"/>
          <w:szCs w:val="24"/>
        </w:rPr>
        <w:t>grants and</w:t>
      </w:r>
      <w:r w:rsidRPr="009071EC">
        <w:rPr>
          <w:rFonts w:ascii="Times New Roman" w:eastAsia="Times New Roman" w:hAnsi="Times New Roman" w:cs="Times New Roman"/>
          <w:color w:val="000000"/>
          <w:sz w:val="24"/>
          <w:szCs w:val="24"/>
        </w:rPr>
        <w:t xml:space="preserve"> awards. The committee shall be responsible for recommending new award categories or eliminating existing grants and awards. The committee shall be responsible for evaluating research proposals and distributing funds and shall have accountability in the use of research funds.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ARTICLE IX.</w:t>
      </w:r>
      <w:proofErr w:type="gramEnd"/>
      <w:r w:rsidRPr="009071EC">
        <w:rPr>
          <w:rFonts w:ascii="Times New Roman" w:eastAsia="Times New Roman" w:hAnsi="Times New Roman" w:cs="Times New Roman"/>
          <w:b/>
          <w:bCs/>
          <w:color w:val="000000"/>
          <w:sz w:val="24"/>
          <w:szCs w:val="24"/>
        </w:rPr>
        <w:t xml:space="preserve"> ACADEMY MEMBER MEETINGS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Annual Meeting.</w:t>
      </w:r>
      <w:proofErr w:type="gramEnd"/>
      <w:r w:rsidRPr="009071EC">
        <w:rPr>
          <w:rFonts w:ascii="Times New Roman" w:eastAsia="Times New Roman" w:hAnsi="Times New Roman" w:cs="Times New Roman"/>
          <w:color w:val="000000"/>
          <w:sz w:val="24"/>
          <w:szCs w:val="24"/>
        </w:rPr>
        <w:t xml:space="preserve"> The Kentucky Academy of Science shall hold an Annual Meeting of all members, typically in fall. Additionally, the Governing Board upon the written request of twenty active members may call a spring meeting or other special sessions. Meeting locations are solicited and approved by the Governing Board at least one year in advance of the Annual Meeting.</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 X. JOURNAL OF THE KENTUCKY ACADEMY OF SCIENCE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i/>
          <w:iCs/>
          <w:color w:val="000000"/>
          <w:sz w:val="24"/>
          <w:szCs w:val="24"/>
          <w:u w:val="single"/>
        </w:rPr>
        <w:t>Journal of the Kentucky Academy of Science.</w:t>
      </w:r>
      <w:proofErr w:type="gramEnd"/>
      <w:r w:rsidRPr="009071EC">
        <w:rPr>
          <w:rFonts w:ascii="Times New Roman" w:eastAsia="Times New Roman" w:hAnsi="Times New Roman" w:cs="Times New Roman"/>
          <w:color w:val="000000"/>
          <w:sz w:val="24"/>
          <w:szCs w:val="24"/>
        </w:rPr>
        <w:t xml:space="preserve"> The Academy shall publish the </w:t>
      </w:r>
      <w:r w:rsidRPr="009071EC">
        <w:rPr>
          <w:rFonts w:ascii="Times New Roman" w:eastAsia="Times New Roman" w:hAnsi="Times New Roman" w:cs="Times New Roman"/>
          <w:i/>
          <w:iCs/>
          <w:color w:val="000000"/>
          <w:sz w:val="24"/>
          <w:szCs w:val="24"/>
        </w:rPr>
        <w:t>Journal of the Kentucky Academy of Science</w:t>
      </w:r>
      <w:r w:rsidRPr="009071EC">
        <w:rPr>
          <w:rFonts w:ascii="Times New Roman" w:eastAsia="Times New Roman" w:hAnsi="Times New Roman" w:cs="Times New Roman"/>
          <w:color w:val="000000"/>
          <w:sz w:val="24"/>
          <w:szCs w:val="24"/>
        </w:rPr>
        <w:t>, and other publications, as authorized by the Governing Board.</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Recipients.</w:t>
      </w:r>
      <w:proofErr w:type="gramEnd"/>
      <w:r w:rsidRPr="009071EC">
        <w:rPr>
          <w:rFonts w:ascii="Times New Roman" w:eastAsia="Times New Roman" w:hAnsi="Times New Roman" w:cs="Times New Roman"/>
          <w:color w:val="000000"/>
          <w:sz w:val="24"/>
          <w:szCs w:val="24"/>
        </w:rPr>
        <w:t xml:space="preserve"> Every member of the Academy in good standing shall receive access to an electronic copy of the Journal. </w:t>
      </w:r>
      <w:r w:rsidRPr="009071EC">
        <w:rPr>
          <w:rFonts w:ascii="Times New Roman" w:eastAsia="Times New Roman" w:hAnsi="Times New Roman" w:cs="Times New Roman"/>
          <w:strike/>
          <w:color w:val="000000"/>
          <w:sz w:val="24"/>
          <w:szCs w:val="24"/>
        </w:rPr>
        <w:t>Members have the option of receiving a hard copy of the Journal for an additional fee.</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Editor and Associate Editor(s).</w:t>
      </w:r>
      <w:proofErr w:type="gramEnd"/>
      <w:r w:rsidRPr="009071EC">
        <w:rPr>
          <w:rFonts w:ascii="Times New Roman" w:eastAsia="Times New Roman" w:hAnsi="Times New Roman" w:cs="Times New Roman"/>
          <w:color w:val="000000"/>
          <w:sz w:val="24"/>
          <w:szCs w:val="24"/>
        </w:rPr>
        <w:t xml:space="preserve"> The President shall appoint the Editor of the </w:t>
      </w:r>
      <w:r w:rsidRPr="009071EC">
        <w:rPr>
          <w:rFonts w:ascii="Times New Roman" w:eastAsia="Times New Roman" w:hAnsi="Times New Roman" w:cs="Times New Roman"/>
          <w:i/>
          <w:iCs/>
          <w:color w:val="000000"/>
          <w:sz w:val="24"/>
          <w:szCs w:val="24"/>
        </w:rPr>
        <w:t>Journal of the Kentucky Academy of Science</w:t>
      </w:r>
      <w:r w:rsidRPr="009071EC">
        <w:rPr>
          <w:rFonts w:ascii="Times New Roman" w:eastAsia="Times New Roman" w:hAnsi="Times New Roman" w:cs="Times New Roman"/>
          <w:color w:val="000000"/>
          <w:sz w:val="24"/>
          <w:szCs w:val="24"/>
        </w:rPr>
        <w:t xml:space="preserve"> and Associate Editor(s) as appropriate subject to approval of the Governing Board. The Editor and any Associate Editors must be members of the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ARTICLE XI.</w:t>
      </w:r>
      <w:proofErr w:type="gramEnd"/>
      <w:r w:rsidRPr="009071EC">
        <w:rPr>
          <w:rFonts w:ascii="Times New Roman" w:eastAsia="Times New Roman" w:hAnsi="Times New Roman" w:cs="Times New Roman"/>
          <w:b/>
          <w:bCs/>
          <w:color w:val="000000"/>
          <w:sz w:val="24"/>
          <w:szCs w:val="24"/>
        </w:rPr>
        <w:t xml:space="preserve"> BYLAWS KENTUCKY JUNIOR ACADEMY OF SCIENCE (KJAS)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Relationship to Kentucky Academy of Science.</w:t>
      </w:r>
      <w:proofErr w:type="gramEnd"/>
      <w:r w:rsidRPr="009071EC">
        <w:rPr>
          <w:rFonts w:ascii="Times New Roman" w:eastAsia="Times New Roman" w:hAnsi="Times New Roman" w:cs="Times New Roman"/>
          <w:color w:val="000000"/>
          <w:sz w:val="24"/>
          <w:szCs w:val="24"/>
        </w:rPr>
        <w:t xml:space="preserve"> The Kentucky Junior Academy of Science (KJAS) shall be a program of the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strike/>
          <w:color w:val="000000"/>
          <w:sz w:val="24"/>
          <w:szCs w:val="24"/>
        </w:rPr>
        <w:t>Section 2.</w:t>
      </w:r>
      <w:proofErr w:type="gramEnd"/>
      <w:r w:rsidRPr="009071EC">
        <w:rPr>
          <w:rFonts w:ascii="Times New Roman" w:eastAsia="Times New Roman" w:hAnsi="Times New Roman" w:cs="Times New Roman"/>
          <w:strike/>
          <w:color w:val="000000"/>
          <w:sz w:val="24"/>
          <w:szCs w:val="24"/>
        </w:rPr>
        <w:t xml:space="preserve"> </w:t>
      </w:r>
      <w:proofErr w:type="gramStart"/>
      <w:r w:rsidRPr="009071EC">
        <w:rPr>
          <w:rFonts w:ascii="Times New Roman" w:eastAsia="Times New Roman" w:hAnsi="Times New Roman" w:cs="Times New Roman"/>
          <w:strike/>
          <w:color w:val="000000"/>
          <w:sz w:val="24"/>
          <w:szCs w:val="24"/>
          <w:u w:val="single"/>
        </w:rPr>
        <w:t>Steering Committee.</w:t>
      </w:r>
      <w:proofErr w:type="gramEnd"/>
      <w:r w:rsidRPr="009071EC">
        <w:rPr>
          <w:rFonts w:ascii="Times New Roman" w:eastAsia="Times New Roman" w:hAnsi="Times New Roman" w:cs="Times New Roman"/>
          <w:strike/>
          <w:color w:val="000000"/>
          <w:sz w:val="24"/>
          <w:szCs w:val="24"/>
        </w:rPr>
        <w:t xml:space="preserve"> The President of the Academy shall appoint a Steering Committee for KJAS consisting of three members of the Academy and shall designate one of the three as Chair.</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strike/>
          <w:color w:val="000000"/>
          <w:sz w:val="24"/>
          <w:szCs w:val="24"/>
        </w:rPr>
        <w:t>Section 3.</w:t>
      </w:r>
      <w:proofErr w:type="gramEnd"/>
      <w:r w:rsidRPr="009071EC">
        <w:rPr>
          <w:rFonts w:ascii="Times New Roman" w:eastAsia="Times New Roman" w:hAnsi="Times New Roman" w:cs="Times New Roman"/>
          <w:strike/>
          <w:color w:val="000000"/>
          <w:sz w:val="24"/>
          <w:szCs w:val="24"/>
        </w:rPr>
        <w:t xml:space="preserve"> </w:t>
      </w:r>
      <w:proofErr w:type="gramStart"/>
      <w:r w:rsidRPr="009071EC">
        <w:rPr>
          <w:rFonts w:ascii="Times New Roman" w:eastAsia="Times New Roman" w:hAnsi="Times New Roman" w:cs="Times New Roman"/>
          <w:strike/>
          <w:color w:val="000000"/>
          <w:sz w:val="24"/>
          <w:szCs w:val="24"/>
          <w:u w:val="single"/>
        </w:rPr>
        <w:t>Chair.</w:t>
      </w:r>
      <w:proofErr w:type="gramEnd"/>
      <w:r w:rsidRPr="009071EC">
        <w:rPr>
          <w:rFonts w:ascii="Times New Roman" w:eastAsia="Times New Roman" w:hAnsi="Times New Roman" w:cs="Times New Roman"/>
          <w:strike/>
          <w:color w:val="000000"/>
          <w:sz w:val="24"/>
          <w:szCs w:val="24"/>
        </w:rPr>
        <w:t xml:space="preserve"> The Chair of the KJAS Steering Committee shall serve as Director of the KJAS and as an ex officio member of the Governing Board of the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 xml:space="preserve">Section </w:t>
      </w:r>
      <w:r w:rsidRPr="009071EC">
        <w:rPr>
          <w:rFonts w:ascii="Times New Roman" w:eastAsia="Times New Roman" w:hAnsi="Times New Roman" w:cs="Times New Roman"/>
          <w:b/>
          <w:bCs/>
          <w:color w:val="FF0000"/>
          <w:sz w:val="24"/>
          <w:szCs w:val="24"/>
        </w:rPr>
        <w:t>2</w:t>
      </w:r>
      <w:r w:rsidRPr="009071EC">
        <w:rPr>
          <w:rFonts w:ascii="Times New Roman" w:eastAsia="Times New Roman" w:hAnsi="Times New Roman" w:cs="Times New Roman"/>
          <w:b/>
          <w:bCs/>
          <w:color w:val="000000"/>
          <w:sz w:val="24"/>
          <w:szCs w:val="24"/>
        </w:rPr>
        <w:t>.</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Annual Report.</w:t>
      </w:r>
      <w:proofErr w:type="gramEnd"/>
      <w:r w:rsidRPr="009071EC">
        <w:rPr>
          <w:rFonts w:ascii="Times New Roman" w:eastAsia="Times New Roman" w:hAnsi="Times New Roman" w:cs="Times New Roman"/>
          <w:color w:val="000000"/>
          <w:sz w:val="24"/>
          <w:szCs w:val="24"/>
        </w:rPr>
        <w:t xml:space="preserve"> The </w:t>
      </w:r>
      <w:r w:rsidRPr="009071EC">
        <w:rPr>
          <w:rFonts w:ascii="Times New Roman" w:eastAsia="Times New Roman" w:hAnsi="Times New Roman" w:cs="Times New Roman"/>
          <w:strike/>
          <w:color w:val="000000"/>
          <w:sz w:val="24"/>
          <w:szCs w:val="24"/>
        </w:rPr>
        <w:t>Chair of the KJAS Steering Committee</w:t>
      </w:r>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color w:val="FF0000"/>
          <w:sz w:val="24"/>
          <w:szCs w:val="24"/>
        </w:rPr>
        <w:t xml:space="preserve">Director of the Junior Academy </w:t>
      </w:r>
      <w:r w:rsidRPr="009071EC">
        <w:rPr>
          <w:rFonts w:ascii="Times New Roman" w:eastAsia="Times New Roman" w:hAnsi="Times New Roman" w:cs="Times New Roman"/>
          <w:color w:val="000000"/>
          <w:sz w:val="24"/>
          <w:szCs w:val="24"/>
        </w:rPr>
        <w:t xml:space="preserve">shall submit an annual report to the Kentucky Academy of Science at the Annual Meeting. This report shall include a statement on activities of KJAS </w:t>
      </w:r>
      <w:r w:rsidRPr="009071EC">
        <w:rPr>
          <w:rFonts w:ascii="Times New Roman" w:eastAsia="Times New Roman" w:hAnsi="Times New Roman" w:cs="Times New Roman"/>
          <w:color w:val="FF0000"/>
          <w:sz w:val="24"/>
          <w:szCs w:val="24"/>
        </w:rPr>
        <w:t>including</w:t>
      </w:r>
      <w:r w:rsidRPr="009071EC">
        <w:rPr>
          <w:rFonts w:ascii="Times New Roman" w:eastAsia="Times New Roman" w:hAnsi="Times New Roman" w:cs="Times New Roman"/>
          <w:strike/>
          <w:color w:val="000000"/>
          <w:sz w:val="24"/>
          <w:szCs w:val="24"/>
        </w:rPr>
        <w:t xml:space="preserve"> and</w:t>
      </w:r>
      <w:r w:rsidRPr="009071EC">
        <w:rPr>
          <w:rFonts w:ascii="Times New Roman" w:eastAsia="Times New Roman" w:hAnsi="Times New Roman" w:cs="Times New Roman"/>
          <w:color w:val="FF0000"/>
          <w:sz w:val="24"/>
          <w:szCs w:val="24"/>
        </w:rPr>
        <w:t xml:space="preserve"> </w:t>
      </w:r>
      <w:r w:rsidRPr="009071EC">
        <w:rPr>
          <w:rFonts w:ascii="Times New Roman" w:eastAsia="Times New Roman" w:hAnsi="Times New Roman" w:cs="Times New Roman"/>
          <w:color w:val="000000"/>
          <w:sz w:val="24"/>
          <w:szCs w:val="24"/>
        </w:rPr>
        <w:t xml:space="preserve">a report on its finances. </w:t>
      </w:r>
      <w:proofErr w:type="gramStart"/>
      <w:r w:rsidRPr="009071EC">
        <w:rPr>
          <w:rFonts w:ascii="Times New Roman" w:eastAsia="Times New Roman" w:hAnsi="Times New Roman" w:cs="Times New Roman"/>
          <w:strike/>
          <w:color w:val="000000"/>
          <w:sz w:val="24"/>
          <w:szCs w:val="24"/>
        </w:rPr>
        <w:t>as</w:t>
      </w:r>
      <w:proofErr w:type="gramEnd"/>
      <w:r w:rsidRPr="009071EC">
        <w:rPr>
          <w:rFonts w:ascii="Times New Roman" w:eastAsia="Times New Roman" w:hAnsi="Times New Roman" w:cs="Times New Roman"/>
          <w:strike/>
          <w:color w:val="000000"/>
          <w:sz w:val="24"/>
          <w:szCs w:val="24"/>
        </w:rPr>
        <w:t xml:space="preserve"> prepared by its Treasurer.</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 xml:space="preserve">Section </w:t>
      </w:r>
      <w:r w:rsidRPr="009071EC">
        <w:rPr>
          <w:rFonts w:ascii="Times New Roman" w:eastAsia="Times New Roman" w:hAnsi="Times New Roman" w:cs="Times New Roman"/>
          <w:b/>
          <w:bCs/>
          <w:color w:val="FF0000"/>
          <w:sz w:val="24"/>
          <w:szCs w:val="24"/>
        </w:rPr>
        <w:t>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FF0000"/>
          <w:sz w:val="24"/>
          <w:szCs w:val="24"/>
          <w:u w:val="single"/>
        </w:rPr>
        <w:t>Operational</w:t>
      </w:r>
      <w:r w:rsidRPr="009071EC">
        <w:rPr>
          <w:rFonts w:ascii="Times New Roman" w:eastAsia="Times New Roman" w:hAnsi="Times New Roman" w:cs="Times New Roman"/>
          <w:color w:val="000000"/>
          <w:sz w:val="24"/>
          <w:szCs w:val="24"/>
          <w:u w:val="single"/>
        </w:rPr>
        <w:t xml:space="preserve"> Procedures.</w:t>
      </w:r>
      <w:proofErr w:type="gramEnd"/>
      <w:r w:rsidRPr="009071EC">
        <w:rPr>
          <w:rFonts w:ascii="Times New Roman" w:eastAsia="Times New Roman" w:hAnsi="Times New Roman" w:cs="Times New Roman"/>
          <w:color w:val="000000"/>
          <w:sz w:val="24"/>
          <w:szCs w:val="24"/>
        </w:rPr>
        <w:t xml:space="preserve"> KJAS shall operate under </w:t>
      </w:r>
      <w:r w:rsidRPr="009071EC">
        <w:rPr>
          <w:rFonts w:ascii="Times New Roman" w:eastAsia="Times New Roman" w:hAnsi="Times New Roman" w:cs="Times New Roman"/>
          <w:color w:val="FF0000"/>
          <w:sz w:val="24"/>
          <w:szCs w:val="24"/>
        </w:rPr>
        <w:t xml:space="preserve">Policies &amp; Procedures </w:t>
      </w:r>
      <w:r w:rsidRPr="009071EC">
        <w:rPr>
          <w:rFonts w:ascii="Times New Roman" w:eastAsia="Times New Roman" w:hAnsi="Times New Roman" w:cs="Times New Roman"/>
          <w:color w:val="000000"/>
          <w:sz w:val="24"/>
          <w:szCs w:val="24"/>
        </w:rPr>
        <w:t xml:space="preserve">approved </w:t>
      </w:r>
      <w:proofErr w:type="gramStart"/>
      <w:r w:rsidRPr="009071EC">
        <w:rPr>
          <w:rFonts w:ascii="Times New Roman" w:eastAsia="Times New Roman" w:hAnsi="Times New Roman" w:cs="Times New Roman"/>
          <w:color w:val="000000"/>
          <w:sz w:val="24"/>
          <w:szCs w:val="24"/>
        </w:rPr>
        <w:t>by  the</w:t>
      </w:r>
      <w:proofErr w:type="gramEnd"/>
      <w:r w:rsidRPr="009071EC">
        <w:rPr>
          <w:rFonts w:ascii="Times New Roman" w:eastAsia="Times New Roman" w:hAnsi="Times New Roman" w:cs="Times New Roman"/>
          <w:color w:val="000000"/>
          <w:sz w:val="24"/>
          <w:szCs w:val="24"/>
        </w:rPr>
        <w:t xml:space="preserve"> Kentucky Academy of Science </w:t>
      </w:r>
      <w:r w:rsidRPr="009071EC">
        <w:rPr>
          <w:rFonts w:ascii="Times New Roman" w:eastAsia="Times New Roman" w:hAnsi="Times New Roman" w:cs="Times New Roman"/>
          <w:color w:val="FF0000"/>
          <w:sz w:val="24"/>
          <w:szCs w:val="24"/>
        </w:rPr>
        <w:t>Governing Board</w:t>
      </w:r>
      <w:r w:rsidRPr="009071EC">
        <w:rPr>
          <w:rFonts w:ascii="Times New Roman" w:eastAsia="Times New Roman" w:hAnsi="Times New Roman" w:cs="Times New Roman"/>
          <w:color w:val="000000"/>
          <w:sz w:val="24"/>
          <w:szCs w:val="24"/>
        </w:rPr>
        <w:t xml:space="preserve">. </w:t>
      </w:r>
      <w:r w:rsidRPr="009071EC">
        <w:rPr>
          <w:rFonts w:ascii="Times New Roman" w:eastAsia="Times New Roman" w:hAnsi="Times New Roman" w:cs="Times New Roman"/>
          <w:strike/>
          <w:color w:val="000000"/>
          <w:sz w:val="24"/>
          <w:szCs w:val="24"/>
        </w:rPr>
        <w:t>All revisions to the Bylaws of KJAS shall be referred to the Business Meeting at the Annual Meeting of the Kentucky Academy of Science for approval.</w:t>
      </w:r>
    </w:p>
    <w:p w:rsidR="009071EC" w:rsidRPr="009071EC" w:rsidRDefault="009071EC" w:rsidP="009071EC">
      <w:pPr>
        <w:spacing w:after="240"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ARTICLE XII.</w:t>
      </w:r>
      <w:proofErr w:type="gramEnd"/>
      <w:r w:rsidRPr="009071EC">
        <w:rPr>
          <w:rFonts w:ascii="Times New Roman" w:eastAsia="Times New Roman" w:hAnsi="Times New Roman" w:cs="Times New Roman"/>
          <w:b/>
          <w:bCs/>
          <w:color w:val="000000"/>
          <w:sz w:val="24"/>
          <w:szCs w:val="24"/>
        </w:rPr>
        <w:t xml:space="preserve"> AMENDMENT OF BYLAWS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Bylaws Amendment.</w:t>
      </w:r>
      <w:proofErr w:type="gramEnd"/>
      <w:r w:rsidRPr="009071EC">
        <w:rPr>
          <w:rFonts w:ascii="Times New Roman" w:eastAsia="Times New Roman" w:hAnsi="Times New Roman" w:cs="Times New Roman"/>
          <w:color w:val="000000"/>
          <w:sz w:val="24"/>
          <w:szCs w:val="24"/>
        </w:rPr>
        <w:t xml:space="preserve"> The Bylaws of the Kentucky Academy of Science may be amended or approved by a simple majority of the members in good standing who respond to an electronic or hard copy mail ballot.  Electronic or hard copy votes by 40 members in good standing shall constitute a quorum. The Bylaws also may be amended at the Annual Meeting by two-thirds of the members in good standing present, provided a notice of said amendment(s) has been sent to all members at least thirty days in advance of the meeting.</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FF0000"/>
          <w:sz w:val="24"/>
          <w:szCs w:val="24"/>
        </w:rPr>
        <w:t>ARTICLE XIII: PARLIAMENTARY AUTHORITY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FF0000"/>
          <w:sz w:val="24"/>
          <w:szCs w:val="24"/>
        </w:rPr>
        <w:t xml:space="preserve">Section 1.The rules contained in the current edition of </w:t>
      </w:r>
      <w:r w:rsidRPr="009071EC">
        <w:rPr>
          <w:rFonts w:ascii="Times New Roman" w:eastAsia="Times New Roman" w:hAnsi="Times New Roman" w:cs="Times New Roman"/>
          <w:i/>
          <w:iCs/>
          <w:color w:val="FF0000"/>
          <w:sz w:val="24"/>
          <w:szCs w:val="24"/>
        </w:rPr>
        <w:t xml:space="preserve">Robert’s Rules of Order Newly Revised </w:t>
      </w:r>
      <w:r w:rsidRPr="009071EC">
        <w:rPr>
          <w:rFonts w:ascii="Times New Roman" w:eastAsia="Times New Roman" w:hAnsi="Times New Roman" w:cs="Times New Roman"/>
          <w:color w:val="FF0000"/>
          <w:sz w:val="24"/>
          <w:szCs w:val="24"/>
        </w:rPr>
        <w:t>shall govern the Academy in all cases to which they are applicable, and in which they are not inconsistent with these by-laws or any special rules of order the society may adopt.</w:t>
      </w:r>
    </w:p>
    <w:p w:rsidR="009071EC" w:rsidRPr="009071EC" w:rsidRDefault="009071EC" w:rsidP="009071EC">
      <w:pPr>
        <w:spacing w:after="240"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b/>
          <w:bCs/>
          <w:color w:val="000000"/>
          <w:sz w:val="24"/>
          <w:szCs w:val="24"/>
        </w:rPr>
        <w:t>ARTICLE</w:t>
      </w:r>
      <w:r w:rsidRPr="009071EC">
        <w:rPr>
          <w:rFonts w:ascii="Times New Roman" w:eastAsia="Times New Roman" w:hAnsi="Times New Roman" w:cs="Times New Roman"/>
          <w:b/>
          <w:bCs/>
          <w:strike/>
          <w:color w:val="000000"/>
          <w:sz w:val="24"/>
          <w:szCs w:val="24"/>
        </w:rPr>
        <w:t xml:space="preserve"> XIII</w:t>
      </w:r>
      <w:r w:rsidRPr="009071EC">
        <w:rPr>
          <w:rFonts w:ascii="Times New Roman" w:eastAsia="Times New Roman" w:hAnsi="Times New Roman" w:cs="Times New Roman"/>
          <w:b/>
          <w:bCs/>
          <w:color w:val="FF0000"/>
          <w:sz w:val="24"/>
          <w:szCs w:val="24"/>
        </w:rPr>
        <w:t xml:space="preserve"> XIV.</w:t>
      </w:r>
      <w:r w:rsidRPr="009071EC">
        <w:rPr>
          <w:rFonts w:ascii="Times New Roman" w:eastAsia="Times New Roman" w:hAnsi="Times New Roman" w:cs="Times New Roman"/>
          <w:b/>
          <w:bCs/>
          <w:color w:val="000000"/>
          <w:sz w:val="24"/>
          <w:szCs w:val="24"/>
        </w:rPr>
        <w:t xml:space="preserve"> MISCELLANEOUS PROVISIONS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1.</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Non-Discrimination Policy.</w:t>
      </w:r>
      <w:proofErr w:type="gramEnd"/>
      <w:r w:rsidRPr="009071EC">
        <w:rPr>
          <w:rFonts w:ascii="Times New Roman" w:eastAsia="Times New Roman" w:hAnsi="Times New Roman" w:cs="Times New Roman"/>
          <w:color w:val="000000"/>
          <w:sz w:val="24"/>
          <w:szCs w:val="24"/>
        </w:rPr>
        <w:t xml:space="preserve"> In the delivery of its services to the public, the Academy does not discriminate for or against any person on the basis of ethnicity, nationality, place of origin, religion, gender, sexual orientation, marital status, familial status, economic status, age, or mental or physical disability.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2.</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Compensation of Officers and Directors.</w:t>
      </w:r>
      <w:proofErr w:type="gramEnd"/>
      <w:r w:rsidRPr="009071EC">
        <w:rPr>
          <w:rFonts w:ascii="Times New Roman" w:eastAsia="Times New Roman" w:hAnsi="Times New Roman" w:cs="Times New Roman"/>
          <w:color w:val="000000"/>
          <w:sz w:val="24"/>
          <w:szCs w:val="24"/>
        </w:rPr>
        <w:t xml:space="preserve"> No officer or member of the Governing Board will receive any compensation for fulfilling the responsibilities of a member of the board or of an officer as defined in these Bylaws. However, the corporation may pay compensation to officers and members of the Governing Board for other services performed as employees or independent contractors as long as the required rules for conflicts of interest are followed. Board members and their relatives who receive regular compensation from the corporation must always constitute less than a majority of the board. Officers and members of the Governing Board may receive reimbursement for actual expenses incurred in the course of fulfilling their responsibilities.</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3.</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Conflict of Interest.</w:t>
      </w:r>
      <w:proofErr w:type="gramEnd"/>
      <w:r w:rsidRPr="009071EC">
        <w:rPr>
          <w:rFonts w:ascii="Times New Roman" w:eastAsia="Times New Roman" w:hAnsi="Times New Roman" w:cs="Times New Roman"/>
          <w:color w:val="000000"/>
          <w:sz w:val="24"/>
          <w:szCs w:val="24"/>
        </w:rPr>
        <w:t xml:space="preserve"> All transactions involving conflicts of interest must be approved using the following procedures: 1) Conflict of interest transactions must be approved by the full Governing Board; they cannot be approved by staff, the Executive Director, or by a committee. 2) Directors and officers who have a conflict of interest in any matter must a) declare the existence of any direct or indirect conflict of interest, b) disclose its nature on the record, and c) abstain from voting on that matter. The minutes must record this to show that it was done. 3) The rest of the Governing Board must analyze the transaction and sufficient information to ensure that all transactions involving a conflict of interest are fair to the corporation and that no special benefits are being given to any person. The information relied upon by the Governing Board, and its source, must be recorded in the minutes. 4) All conflict-of-interest transactions must be approved by the affirmative vote of a majority of all of the members of the Governing Board who do not have a conflict of interest involved in that issue, as long as no less than two disinterested directors vote to approve the transaction.</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All Governing Board members and other relevant officers must sign a disclosure of all conflicts of interest, and update it if that disclosure needs to be changed. The Executive Director shall send Conflict of Interest forms to each member of the Governing Board annually and maintain copies in the records of the Academy.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4.</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Tax Year.</w:t>
      </w:r>
      <w:proofErr w:type="gramEnd"/>
      <w:r w:rsidRPr="009071EC">
        <w:rPr>
          <w:rFonts w:ascii="Times New Roman" w:eastAsia="Times New Roman" w:hAnsi="Times New Roman" w:cs="Times New Roman"/>
          <w:color w:val="000000"/>
          <w:sz w:val="24"/>
          <w:szCs w:val="24"/>
        </w:rPr>
        <w:t xml:space="preserve"> The tax year of the corporation is January 1 to December 31.</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5.</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Annual Financial Review.</w:t>
      </w:r>
      <w:proofErr w:type="gramEnd"/>
      <w:r w:rsidRPr="009071EC">
        <w:rPr>
          <w:rFonts w:ascii="Times New Roman" w:eastAsia="Times New Roman" w:hAnsi="Times New Roman" w:cs="Times New Roman"/>
          <w:color w:val="000000"/>
          <w:sz w:val="24"/>
          <w:szCs w:val="24"/>
        </w:rPr>
        <w:t xml:space="preserve"> The Governing Board must require the performance of an annual financial review that must involve the services of a trusted person with bookkeeping or accounting skills and knowledge, and which does not rely upon the services of the person who does the financial bookkeeping for the organization, or the person(s) who sign the checks for the organization. This financial review need not be formal, but must at least review and reconcile the checkbook entries, bank statements, deposit slips, receipts and expense documentation. The Governing Board may authorize a full formal audit as necessary.</w:t>
      </w:r>
    </w:p>
    <w:p w:rsidR="009071EC" w:rsidRPr="009071EC" w:rsidRDefault="009071EC" w:rsidP="009071EC">
      <w:pPr>
        <w:spacing w:line="240" w:lineRule="auto"/>
        <w:rPr>
          <w:rFonts w:ascii="Times New Roman" w:eastAsia="Times New Roman" w:hAnsi="Times New Roman" w:cs="Times New Roman"/>
          <w:sz w:val="24"/>
          <w:szCs w:val="24"/>
        </w:rPr>
      </w:pPr>
    </w:p>
    <w:p w:rsidR="009071EC" w:rsidRPr="009071EC" w:rsidRDefault="009071EC" w:rsidP="009071EC">
      <w:pPr>
        <w:spacing w:line="240" w:lineRule="auto"/>
        <w:rPr>
          <w:rFonts w:ascii="Times New Roman" w:eastAsia="Times New Roman" w:hAnsi="Times New Roman" w:cs="Times New Roman"/>
          <w:sz w:val="24"/>
          <w:szCs w:val="24"/>
        </w:rPr>
      </w:pPr>
      <w:proofErr w:type="gramStart"/>
      <w:r w:rsidRPr="009071EC">
        <w:rPr>
          <w:rFonts w:ascii="Times New Roman" w:eastAsia="Times New Roman" w:hAnsi="Times New Roman" w:cs="Times New Roman"/>
          <w:b/>
          <w:bCs/>
          <w:color w:val="000000"/>
          <w:sz w:val="24"/>
          <w:szCs w:val="24"/>
        </w:rPr>
        <w:t>Section 6.</w:t>
      </w:r>
      <w:proofErr w:type="gramEnd"/>
      <w:r w:rsidRPr="009071EC">
        <w:rPr>
          <w:rFonts w:ascii="Times New Roman" w:eastAsia="Times New Roman" w:hAnsi="Times New Roman" w:cs="Times New Roman"/>
          <w:color w:val="000000"/>
          <w:sz w:val="24"/>
          <w:szCs w:val="24"/>
        </w:rPr>
        <w:t xml:space="preserve"> </w:t>
      </w:r>
      <w:proofErr w:type="gramStart"/>
      <w:r w:rsidRPr="009071EC">
        <w:rPr>
          <w:rFonts w:ascii="Times New Roman" w:eastAsia="Times New Roman" w:hAnsi="Times New Roman" w:cs="Times New Roman"/>
          <w:color w:val="000000"/>
          <w:sz w:val="24"/>
          <w:szCs w:val="24"/>
          <w:u w:val="single"/>
        </w:rPr>
        <w:t>Dissolution.</w:t>
      </w:r>
      <w:proofErr w:type="gramEnd"/>
      <w:r w:rsidRPr="009071EC">
        <w:rPr>
          <w:rFonts w:ascii="Times New Roman" w:eastAsia="Times New Roman" w:hAnsi="Times New Roman" w:cs="Times New Roman"/>
          <w:color w:val="000000"/>
          <w:sz w:val="24"/>
          <w:szCs w:val="24"/>
          <w:u w:val="single"/>
        </w:rPr>
        <w:t xml:space="preserve"> </w:t>
      </w:r>
      <w:r w:rsidRPr="009071EC">
        <w:rPr>
          <w:rFonts w:ascii="Times New Roman" w:eastAsia="Times New Roman" w:hAnsi="Times New Roman" w:cs="Times New Roman"/>
          <w:color w:val="000000"/>
          <w:sz w:val="24"/>
          <w:szCs w:val="24"/>
        </w:rPr>
        <w:t>The Academy may be dissolved by a two thirds vote of the Governing Board. The Executive Committee shall be responsible for completing all State and IRS forms. The Executive Committee shall be responsible for settling all outstanding liabilities and distributing any leftover funds in a manner as required by IRS and State statutes defined under §501(c)(3) of the Internal Revenue Code.</w:t>
      </w:r>
    </w:p>
    <w:p w:rsidR="009071EC" w:rsidRPr="009071EC" w:rsidRDefault="009071EC" w:rsidP="009071EC">
      <w:pPr>
        <w:spacing w:line="240" w:lineRule="auto"/>
        <w:rPr>
          <w:rFonts w:ascii="Times New Roman" w:eastAsia="Times New Roman" w:hAnsi="Times New Roman" w:cs="Times New Roman"/>
          <w:sz w:val="24"/>
          <w:szCs w:val="24"/>
        </w:rPr>
      </w:pPr>
      <w:r w:rsidRPr="009071EC">
        <w:rPr>
          <w:rFonts w:ascii="Times New Roman" w:eastAsia="Times New Roman" w:hAnsi="Times New Roman" w:cs="Times New Roman"/>
          <w:color w:val="000000"/>
          <w:sz w:val="24"/>
          <w:szCs w:val="24"/>
        </w:rPr>
        <w:t xml:space="preserve"> </w:t>
      </w:r>
    </w:p>
    <w:p w:rsidR="003205F3" w:rsidRDefault="00042472"/>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EC"/>
    <w:rsid w:val="00042472"/>
    <w:rsid w:val="003404AC"/>
    <w:rsid w:val="00417C4E"/>
    <w:rsid w:val="009071EC"/>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2018-09-27T03:36:00Z</dcterms:created>
  <dcterms:modified xsi:type="dcterms:W3CDTF">2018-09-27T04:10:00Z</dcterms:modified>
</cp:coreProperties>
</file>