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6A" w:rsidRPr="00E83761" w:rsidRDefault="00C3666A" w:rsidP="00C3666A">
      <w:pPr>
        <w:rPr>
          <w:b/>
        </w:rPr>
      </w:pPr>
      <w:r w:rsidRPr="00E83761">
        <w:rPr>
          <w:b/>
        </w:rPr>
        <w:t>Flood</w:t>
      </w:r>
      <w:r w:rsidRPr="00E83761">
        <w:rPr>
          <w:b/>
        </w:rPr>
        <w:tab/>
        <w:t>Kelly</w:t>
      </w:r>
      <w:r w:rsidRPr="00E83761">
        <w:rPr>
          <w:b/>
        </w:rPr>
        <w:tab/>
      </w:r>
      <w:r w:rsidRPr="00E83761">
        <w:rPr>
          <w:b/>
        </w:rPr>
        <w:tab/>
        <w:t>Democratic Party</w:t>
      </w:r>
      <w:r w:rsidRPr="00E83761">
        <w:rPr>
          <w:b/>
        </w:rPr>
        <w:tab/>
        <w:t>State Representative</w:t>
      </w:r>
      <w:r w:rsidRPr="00E83761">
        <w:rPr>
          <w:b/>
        </w:rPr>
        <w:tab/>
        <w:t>75</w:t>
      </w:r>
      <w:r w:rsidRPr="00E83761">
        <w:rPr>
          <w:b/>
        </w:rPr>
        <w:tab/>
      </w:r>
    </w:p>
    <w:p w:rsidR="00C3666A" w:rsidRDefault="00C3666A" w:rsidP="00C3666A"/>
    <w:p w:rsidR="00C3666A" w:rsidRDefault="00C3666A" w:rsidP="00C3666A">
      <w:proofErr w:type="gramStart"/>
      <w:r>
        <w:t>EDUCATION.</w:t>
      </w:r>
      <w:proofErr w:type="gramEnd"/>
      <w:r>
        <w:t xml:space="preserve"> In an age dominated by complex science and technology, how can we ensure that students receive adequate STEM </w:t>
      </w:r>
      <w:proofErr w:type="gramStart"/>
      <w:r>
        <w:t>educations</w:t>
      </w:r>
      <w:proofErr w:type="gramEnd"/>
    </w:p>
    <w:p w:rsidR="00C3666A" w:rsidRDefault="00C3666A" w:rsidP="00C3666A">
      <w:r>
        <w:t>It's imperative to adequately fund public schools, which are currently underfunded, to bring the best teachers, programs, and internships to strengthen student's science and math learning and comprehension.  We can link up our classroom learning with actual jobs in paid internships that foster practical skills from STEM focus.</w:t>
      </w:r>
    </w:p>
    <w:p w:rsidR="00C3666A" w:rsidRDefault="00C3666A" w:rsidP="00C3666A"/>
    <w:p w:rsidR="00C3666A" w:rsidRDefault="00C3666A" w:rsidP="00C3666A">
      <w:proofErr w:type="gramStart"/>
      <w:r>
        <w:t>FOOD &amp; WATER.</w:t>
      </w:r>
      <w:proofErr w:type="gramEnd"/>
      <w:r>
        <w:t xml:space="preserve"> How would you manage Kentucky’s agriculture so it provides healthy and affordable food grown in an ethical and sustainable way? What should government do to ensure access to clean water?</w:t>
      </w:r>
    </w:p>
    <w:p w:rsidR="00C3666A" w:rsidRDefault="00C3666A" w:rsidP="00C3666A">
      <w:r>
        <w:t>Keep growing deeper collaboration between UK's agricultural department, local communities, and other universities where best practices for sustainable farming are researched and developed. Bring that learning, with students at the center, to the halls of the legislature to educate members of these best practices. As informed legislators</w:t>
      </w:r>
      <w:proofErr w:type="gramStart"/>
      <w:r>
        <w:t>,  all</w:t>
      </w:r>
      <w:proofErr w:type="gramEnd"/>
      <w:r>
        <w:t xml:space="preserve"> are better able to advocate for ethical, transparent, results-driven ag policies to protect our food, water, air. Government oversight is essential! We must have more state-funded monitoring – i.e. water and air pollution monitoring. </w:t>
      </w:r>
    </w:p>
    <w:p w:rsidR="00C3666A" w:rsidRDefault="00C3666A" w:rsidP="00C3666A">
      <w:r>
        <w:t>And, all kids from kindergarten thru college attending a public school in KY needs a 21st century education and understanding of how to fully transform Kentucky's monolithic protection of coal industry to a diverse, sustainable, green energy portfolio that brings new jobs, cleaner air, water and soil.</w:t>
      </w:r>
    </w:p>
    <w:p w:rsidR="00C3666A" w:rsidRDefault="00C3666A" w:rsidP="00C3666A"/>
    <w:p w:rsidR="00C3666A" w:rsidRDefault="00C3666A" w:rsidP="00C3666A">
      <w:r>
        <w:t>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C3666A" w:rsidRDefault="00C3666A" w:rsidP="00C3666A">
      <w:r>
        <w:t xml:space="preserve">Make the question of sustainability a lifelong learning project starting now at pre-school. We’ve had a monolithic economy that focused on extracting </w:t>
      </w:r>
      <w:proofErr w:type="spellStart"/>
      <w:r>
        <w:t>depleteable</w:t>
      </w:r>
      <w:proofErr w:type="spellEnd"/>
      <w:r>
        <w:t xml:space="preserve"> resources. What’s next is ours to define: KY eco-tourism? We can change everyone’s understanding in 30 years if we are proactive through education and government incentives to change. While natural gas has freed us of some foreign oil needs, the impact of fracking in a region such as ours is not sustainable, either. We need to </w:t>
      </w:r>
      <w:proofErr w:type="spellStart"/>
      <w:r>
        <w:t>to</w:t>
      </w:r>
      <w:proofErr w:type="spellEnd"/>
      <w:r>
        <w:t xml:space="preserve"> grow solar and wind, and look to biodegradable fuels. Kentucky has a poor record on nuclear energy – we’ve had massive leaks and cleanups and difficulty storing waste. </w:t>
      </w:r>
    </w:p>
    <w:p w:rsidR="00C3666A" w:rsidRDefault="00C3666A" w:rsidP="00C3666A"/>
    <w:p w:rsidR="00C3666A" w:rsidRDefault="00C3666A" w:rsidP="00C3666A">
      <w:r>
        <w:t>·        ENVIRONMENTAL HEALTH AND SAFETY: How do you balance economic stability with environmental health and conservation?</w:t>
      </w:r>
    </w:p>
    <w:p w:rsidR="00C3666A" w:rsidRDefault="00C3666A" w:rsidP="00C3666A">
      <w:r>
        <w:t>Climate change is real and it impacts all of us. Every piece of legislation I look at, I have climate change on my mind. Over the next 50 years, it is perhaps the most important issue that legislators will tackle. And, we must do the work or all pay too high a price.</w:t>
      </w:r>
    </w:p>
    <w:p w:rsidR="00C3666A" w:rsidRDefault="00C3666A" w:rsidP="00C3666A"/>
    <w:p w:rsidR="00C3666A" w:rsidRDefault="00C3666A" w:rsidP="00C3666A">
      <w:r>
        <w:t xml:space="preserve">·        SCIENTIFIC INTEGRITY. How will you foster a culture that respects scientific evidence and protects scientists? What role(s) specifically, if any, should government play in stimulating innovative science and technology so we continue to benefit from them? Science matters. The state needs to invest in the future by fully supporting R&amp;D in best practices and scientific discoveries. Science matters. </w:t>
      </w:r>
    </w:p>
    <w:p w:rsidR="00C3666A" w:rsidRDefault="00C3666A" w:rsidP="00C3666A"/>
    <w:p w:rsidR="003205F3" w:rsidRDefault="00C3666A">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6A"/>
    <w:rsid w:val="003404AC"/>
    <w:rsid w:val="00417C4E"/>
    <w:rsid w:val="00B80924"/>
    <w:rsid w:val="00C3666A"/>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2018-09-27T04:30:00Z</dcterms:created>
  <dcterms:modified xsi:type="dcterms:W3CDTF">2018-09-27T04:31:00Z</dcterms:modified>
</cp:coreProperties>
</file>