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E5" w:rsidRPr="00CB5721" w:rsidRDefault="00610743" w:rsidP="007D19E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B5721">
        <w:rPr>
          <w:rFonts w:cstheme="minorHAnsi"/>
          <w:b/>
          <w:sz w:val="24"/>
          <w:szCs w:val="24"/>
        </w:rPr>
        <w:t xml:space="preserve">Kentucky Academy of Science </w:t>
      </w:r>
    </w:p>
    <w:p w:rsidR="007D19E5" w:rsidRPr="00CB5721" w:rsidRDefault="00610743" w:rsidP="007D19E5">
      <w:pPr>
        <w:jc w:val="center"/>
        <w:rPr>
          <w:rFonts w:cstheme="minorHAnsi"/>
          <w:b/>
          <w:sz w:val="24"/>
          <w:szCs w:val="24"/>
        </w:rPr>
      </w:pPr>
      <w:r w:rsidRPr="00CB5721">
        <w:rPr>
          <w:rFonts w:cstheme="minorHAnsi"/>
          <w:b/>
          <w:sz w:val="24"/>
          <w:szCs w:val="24"/>
        </w:rPr>
        <w:t>Governing Board</w:t>
      </w:r>
      <w:r w:rsidR="007D19E5" w:rsidRPr="00CB5721">
        <w:rPr>
          <w:rFonts w:cstheme="minorHAnsi"/>
          <w:b/>
          <w:sz w:val="24"/>
          <w:szCs w:val="24"/>
        </w:rPr>
        <w:t xml:space="preserve"> Meeting Minutes</w:t>
      </w:r>
    </w:p>
    <w:p w:rsidR="007D19E5" w:rsidRPr="00CB5721" w:rsidRDefault="00610743" w:rsidP="007D19E5">
      <w:pPr>
        <w:jc w:val="center"/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April</w:t>
      </w:r>
      <w:r w:rsidR="008D1480" w:rsidRPr="00CB5721">
        <w:rPr>
          <w:rFonts w:cstheme="minorHAnsi"/>
          <w:sz w:val="24"/>
          <w:szCs w:val="24"/>
        </w:rPr>
        <w:t xml:space="preserve"> </w:t>
      </w:r>
      <w:r w:rsidRPr="00CB5721">
        <w:rPr>
          <w:rFonts w:cstheme="minorHAnsi"/>
          <w:sz w:val="24"/>
          <w:szCs w:val="24"/>
        </w:rPr>
        <w:t>28</w:t>
      </w:r>
      <w:r w:rsidR="008D1480" w:rsidRPr="00CB5721">
        <w:rPr>
          <w:rFonts w:cstheme="minorHAnsi"/>
          <w:sz w:val="24"/>
          <w:szCs w:val="24"/>
        </w:rPr>
        <w:t>, 201</w:t>
      </w:r>
      <w:r w:rsidRPr="00CB5721">
        <w:rPr>
          <w:rFonts w:cstheme="minorHAnsi"/>
          <w:sz w:val="24"/>
          <w:szCs w:val="24"/>
        </w:rPr>
        <w:t>8</w:t>
      </w:r>
      <w:r w:rsidR="008D1480" w:rsidRPr="00CB5721">
        <w:rPr>
          <w:rFonts w:cstheme="minorHAnsi"/>
          <w:sz w:val="24"/>
          <w:szCs w:val="24"/>
        </w:rPr>
        <w:t xml:space="preserve"> </w:t>
      </w:r>
    </w:p>
    <w:p w:rsidR="008D1480" w:rsidRPr="00CB5721" w:rsidRDefault="00610743" w:rsidP="007D19E5">
      <w:pPr>
        <w:jc w:val="center"/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Kentucky State University, Frankfort, KY</w:t>
      </w:r>
    </w:p>
    <w:p w:rsidR="008D1480" w:rsidRPr="00CB5721" w:rsidRDefault="00FA10F7" w:rsidP="007D19E5">
      <w:p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 xml:space="preserve">The </w:t>
      </w:r>
      <w:r w:rsidR="00A53F7D" w:rsidRPr="00CB5721">
        <w:rPr>
          <w:rFonts w:cstheme="minorHAnsi"/>
          <w:sz w:val="24"/>
          <w:szCs w:val="24"/>
        </w:rPr>
        <w:t>KAS Governing Board</w:t>
      </w:r>
      <w:r w:rsidRPr="00CB5721">
        <w:rPr>
          <w:rFonts w:cstheme="minorHAnsi"/>
          <w:sz w:val="24"/>
          <w:szCs w:val="24"/>
        </w:rPr>
        <w:t xml:space="preserve"> m</w:t>
      </w:r>
      <w:r w:rsidR="008D1480" w:rsidRPr="00CB5721">
        <w:rPr>
          <w:rFonts w:cstheme="minorHAnsi"/>
          <w:sz w:val="24"/>
          <w:szCs w:val="24"/>
        </w:rPr>
        <w:t xml:space="preserve">et </w:t>
      </w:r>
      <w:r w:rsidR="00A53F7D" w:rsidRPr="00CB5721">
        <w:rPr>
          <w:rFonts w:cstheme="minorHAnsi"/>
          <w:sz w:val="24"/>
          <w:szCs w:val="24"/>
        </w:rPr>
        <w:t xml:space="preserve">at Kentucky </w:t>
      </w:r>
      <w:r w:rsidR="004354B4" w:rsidRPr="00CB5721">
        <w:rPr>
          <w:rFonts w:cstheme="minorHAnsi"/>
          <w:sz w:val="24"/>
          <w:szCs w:val="24"/>
        </w:rPr>
        <w:t>State</w:t>
      </w:r>
      <w:r w:rsidR="00A53F7D" w:rsidRPr="00CB5721">
        <w:rPr>
          <w:rFonts w:cstheme="minorHAnsi"/>
          <w:sz w:val="24"/>
          <w:szCs w:val="24"/>
        </w:rPr>
        <w:t xml:space="preserve"> University, Hathaway Hall 112</w:t>
      </w:r>
      <w:r w:rsidR="00BF5051" w:rsidRPr="00CB5721">
        <w:rPr>
          <w:rFonts w:cstheme="minorHAnsi"/>
          <w:sz w:val="24"/>
          <w:szCs w:val="24"/>
        </w:rPr>
        <w:t xml:space="preserve"> on Saturday April 28, 2018 at 1:00 p.m.</w:t>
      </w:r>
      <w:r w:rsidRPr="00CB5721">
        <w:rPr>
          <w:rFonts w:cstheme="minorHAnsi"/>
          <w:b/>
          <w:sz w:val="24"/>
          <w:szCs w:val="24"/>
        </w:rPr>
        <w:t xml:space="preserve"> </w:t>
      </w:r>
      <w:r w:rsidRPr="00CB5721">
        <w:rPr>
          <w:rFonts w:cstheme="minorHAnsi"/>
          <w:sz w:val="24"/>
          <w:szCs w:val="24"/>
        </w:rPr>
        <w:t xml:space="preserve">Members </w:t>
      </w:r>
      <w:r w:rsidR="008D1480" w:rsidRPr="00CB5721">
        <w:rPr>
          <w:rFonts w:cstheme="minorHAnsi"/>
          <w:sz w:val="24"/>
          <w:szCs w:val="24"/>
        </w:rPr>
        <w:t xml:space="preserve">present </w:t>
      </w:r>
      <w:r w:rsidR="004354B4" w:rsidRPr="00CB5721">
        <w:rPr>
          <w:rFonts w:cstheme="minorHAnsi"/>
          <w:sz w:val="24"/>
          <w:szCs w:val="24"/>
        </w:rPr>
        <w:t>include</w:t>
      </w:r>
      <w:r w:rsidR="006076CF">
        <w:rPr>
          <w:rFonts w:cstheme="minorHAnsi"/>
          <w:sz w:val="24"/>
          <w:szCs w:val="24"/>
        </w:rPr>
        <w:t>d</w:t>
      </w:r>
      <w:r w:rsidR="004354B4" w:rsidRPr="00CB5721">
        <w:rPr>
          <w:rFonts w:cstheme="minorHAnsi"/>
          <w:sz w:val="24"/>
          <w:szCs w:val="24"/>
        </w:rPr>
        <w:t>:</w:t>
      </w:r>
      <w:r w:rsidR="008D1480" w:rsidRPr="00CB5721">
        <w:rPr>
          <w:rFonts w:cstheme="minorHAnsi"/>
          <w:sz w:val="24"/>
          <w:szCs w:val="24"/>
        </w:rPr>
        <w:t xml:space="preserve"> </w:t>
      </w:r>
      <w:r w:rsidR="007D19E5" w:rsidRPr="00CB5721">
        <w:rPr>
          <w:rFonts w:cstheme="minorHAnsi"/>
          <w:sz w:val="24"/>
          <w:szCs w:val="24"/>
        </w:rPr>
        <w:t xml:space="preserve">Dr. </w:t>
      </w:r>
      <w:r w:rsidR="00BF5051" w:rsidRPr="00CB5721">
        <w:rPr>
          <w:rFonts w:cstheme="minorHAnsi"/>
          <w:sz w:val="24"/>
          <w:szCs w:val="24"/>
        </w:rPr>
        <w:t>Jennifer Birriel,</w:t>
      </w:r>
      <w:r w:rsidR="006076CF">
        <w:rPr>
          <w:rFonts w:cstheme="minorHAnsi"/>
          <w:sz w:val="24"/>
          <w:szCs w:val="24"/>
        </w:rPr>
        <w:t xml:space="preserve"> </w:t>
      </w:r>
      <w:r w:rsidR="00BF5051" w:rsidRPr="00CB5721">
        <w:rPr>
          <w:rFonts w:cstheme="minorHAnsi"/>
          <w:sz w:val="24"/>
          <w:szCs w:val="24"/>
        </w:rPr>
        <w:t xml:space="preserve">Dr. Frank Ettenson, </w:t>
      </w:r>
      <w:r w:rsidR="008D1480" w:rsidRPr="00CB5721">
        <w:rPr>
          <w:rFonts w:cstheme="minorHAnsi"/>
          <w:sz w:val="24"/>
          <w:szCs w:val="24"/>
        </w:rPr>
        <w:t>Rajiv Singh</w:t>
      </w:r>
      <w:r w:rsidR="004354B4" w:rsidRPr="00CB5721">
        <w:rPr>
          <w:rFonts w:cstheme="minorHAnsi"/>
          <w:sz w:val="24"/>
          <w:szCs w:val="24"/>
        </w:rPr>
        <w:t xml:space="preserve">, </w:t>
      </w:r>
      <w:r w:rsidR="00513CEE">
        <w:rPr>
          <w:rFonts w:cstheme="minorHAnsi"/>
          <w:sz w:val="24"/>
          <w:szCs w:val="24"/>
        </w:rPr>
        <w:t xml:space="preserve">Dr. Dirk Grupe, </w:t>
      </w:r>
      <w:r w:rsidR="004354B4" w:rsidRPr="00CB5721">
        <w:rPr>
          <w:rFonts w:cstheme="minorHAnsi"/>
          <w:sz w:val="24"/>
          <w:szCs w:val="24"/>
        </w:rPr>
        <w:t xml:space="preserve">Dr. Rodney King, </w:t>
      </w:r>
      <w:r w:rsidR="00723825">
        <w:rPr>
          <w:rFonts w:cstheme="minorHAnsi"/>
          <w:sz w:val="24"/>
          <w:szCs w:val="24"/>
        </w:rPr>
        <w:t xml:space="preserve">Dr. Nancy Martin, </w:t>
      </w:r>
      <w:r w:rsidR="004354B4" w:rsidRPr="00CB5721">
        <w:rPr>
          <w:rFonts w:cstheme="minorHAnsi"/>
          <w:sz w:val="24"/>
          <w:szCs w:val="24"/>
        </w:rPr>
        <w:t>Am</w:t>
      </w:r>
      <w:r w:rsidR="008844B7" w:rsidRPr="00CB5721">
        <w:rPr>
          <w:rFonts w:cstheme="minorHAnsi"/>
          <w:sz w:val="24"/>
          <w:szCs w:val="24"/>
        </w:rPr>
        <w:t xml:space="preserve">anda Fuller, </w:t>
      </w:r>
      <w:r w:rsidR="00723825">
        <w:rPr>
          <w:rFonts w:cstheme="minorHAnsi"/>
          <w:sz w:val="24"/>
          <w:szCs w:val="24"/>
        </w:rPr>
        <w:t>Melony Stambaugh</w:t>
      </w:r>
      <w:r w:rsidR="004354B4" w:rsidRPr="00CB5721">
        <w:rPr>
          <w:rFonts w:cstheme="minorHAnsi"/>
          <w:sz w:val="24"/>
          <w:szCs w:val="24"/>
        </w:rPr>
        <w:t>, Dr. Trent Garrison, Dr. Richard, and Dr. Marilyn Akins</w:t>
      </w:r>
      <w:r w:rsidR="00723825">
        <w:rPr>
          <w:rFonts w:cstheme="minorHAnsi"/>
          <w:sz w:val="24"/>
          <w:szCs w:val="24"/>
        </w:rPr>
        <w:t xml:space="preserve">. Joining by phone were </w:t>
      </w:r>
      <w:r w:rsidR="00723825" w:rsidRPr="00CB5721">
        <w:rPr>
          <w:rFonts w:cstheme="minorHAnsi"/>
          <w:sz w:val="24"/>
          <w:szCs w:val="24"/>
        </w:rPr>
        <w:t>Dr. Kerrie McDaniel</w:t>
      </w:r>
      <w:r w:rsidR="00723825">
        <w:rPr>
          <w:rFonts w:cstheme="minorHAnsi"/>
          <w:sz w:val="24"/>
          <w:szCs w:val="24"/>
        </w:rPr>
        <w:t xml:space="preserve">, Dr. Maggie Whitson, and Dr. Tracy Hodge. Not </w:t>
      </w:r>
      <w:r w:rsidR="00EC4DAB">
        <w:rPr>
          <w:rFonts w:cstheme="minorHAnsi"/>
          <w:sz w:val="24"/>
          <w:szCs w:val="24"/>
        </w:rPr>
        <w:t>present</w:t>
      </w:r>
      <w:r w:rsidR="00723825">
        <w:rPr>
          <w:rFonts w:cstheme="minorHAnsi"/>
          <w:sz w:val="24"/>
          <w:szCs w:val="24"/>
        </w:rPr>
        <w:t xml:space="preserve"> Dr Melanie Hardin-Pierce, Dr. Richard Gelderman, Dr. Darrin Smith, Dr. Leslie North, Dr. Wally Borowski</w:t>
      </w:r>
      <w:r w:rsidR="00EC4DAB">
        <w:rPr>
          <w:rFonts w:cstheme="minorHAnsi"/>
          <w:sz w:val="24"/>
          <w:szCs w:val="24"/>
        </w:rPr>
        <w:t>, Dr</w:t>
      </w:r>
      <w:r w:rsidR="00723825">
        <w:rPr>
          <w:rFonts w:cstheme="minorHAnsi"/>
          <w:sz w:val="24"/>
          <w:szCs w:val="24"/>
        </w:rPr>
        <w:t xml:space="preserve">. Kelly Watson, </w:t>
      </w:r>
      <w:r w:rsidR="00EC4DAB">
        <w:rPr>
          <w:rFonts w:cstheme="minorHAnsi"/>
          <w:sz w:val="24"/>
          <w:szCs w:val="24"/>
        </w:rPr>
        <w:t>and Sarah</w:t>
      </w:r>
      <w:r w:rsidR="00723825">
        <w:rPr>
          <w:rFonts w:cstheme="minorHAnsi"/>
          <w:sz w:val="24"/>
          <w:szCs w:val="24"/>
        </w:rPr>
        <w:t xml:space="preserve"> Mardon</w:t>
      </w:r>
    </w:p>
    <w:p w:rsidR="000577BC" w:rsidRDefault="000577BC" w:rsidP="00FA10F7">
      <w:pPr>
        <w:pStyle w:val="ListParagraph"/>
        <w:numPr>
          <w:ilvl w:val="0"/>
          <w:numId w:val="18"/>
        </w:numPr>
        <w:ind w:left="360"/>
        <w:rPr>
          <w:rFonts w:cstheme="minorHAnsi"/>
          <w:sz w:val="24"/>
          <w:szCs w:val="24"/>
        </w:rPr>
      </w:pPr>
      <w:r w:rsidRPr="006076CF">
        <w:rPr>
          <w:rFonts w:cstheme="minorHAnsi"/>
          <w:sz w:val="24"/>
          <w:szCs w:val="24"/>
        </w:rPr>
        <w:t>Welcome to New Secretary</w:t>
      </w:r>
    </w:p>
    <w:p w:rsidR="00723825" w:rsidRPr="00723825" w:rsidRDefault="00723825" w:rsidP="00723825">
      <w:pPr>
        <w:pStyle w:val="ListParagraph"/>
        <w:ind w:left="360"/>
        <w:rPr>
          <w:rFonts w:cstheme="minorHAnsi"/>
          <w:sz w:val="24"/>
          <w:szCs w:val="24"/>
        </w:rPr>
      </w:pPr>
    </w:p>
    <w:p w:rsidR="000577BC" w:rsidRPr="006076CF" w:rsidRDefault="000577BC" w:rsidP="006076CF">
      <w:pPr>
        <w:pStyle w:val="ListParagraph"/>
        <w:numPr>
          <w:ilvl w:val="0"/>
          <w:numId w:val="18"/>
        </w:numPr>
        <w:ind w:left="360"/>
        <w:rPr>
          <w:rFonts w:cstheme="minorHAnsi"/>
          <w:sz w:val="24"/>
          <w:szCs w:val="24"/>
        </w:rPr>
      </w:pPr>
      <w:r w:rsidRPr="006076CF">
        <w:rPr>
          <w:rFonts w:cstheme="minorHAnsi"/>
          <w:sz w:val="24"/>
          <w:szCs w:val="24"/>
        </w:rPr>
        <w:t>President report</w:t>
      </w:r>
    </w:p>
    <w:p w:rsidR="000577BC" w:rsidRPr="00CB5721" w:rsidRDefault="000577BC" w:rsidP="00FA10F7">
      <w:p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Dr. Jennifer Birriel presented her report.</w:t>
      </w:r>
    </w:p>
    <w:p w:rsidR="000577BC" w:rsidRPr="006076CF" w:rsidRDefault="000577BC" w:rsidP="006076CF">
      <w:pPr>
        <w:pStyle w:val="ListParagraph"/>
        <w:numPr>
          <w:ilvl w:val="0"/>
          <w:numId w:val="18"/>
        </w:numPr>
        <w:ind w:left="360"/>
        <w:rPr>
          <w:rFonts w:cstheme="minorHAnsi"/>
          <w:sz w:val="24"/>
          <w:szCs w:val="24"/>
        </w:rPr>
      </w:pPr>
      <w:r w:rsidRPr="006076CF">
        <w:rPr>
          <w:rFonts w:cstheme="minorHAnsi"/>
          <w:sz w:val="24"/>
          <w:szCs w:val="24"/>
        </w:rPr>
        <w:t>Treasurer’s report</w:t>
      </w:r>
    </w:p>
    <w:p w:rsidR="000577BC" w:rsidRPr="00CB5721" w:rsidRDefault="000577BC" w:rsidP="00FA10F7">
      <w:p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Dr.</w:t>
      </w:r>
      <w:r w:rsidR="00927BD6" w:rsidRPr="00CB5721">
        <w:rPr>
          <w:rFonts w:cstheme="minorHAnsi"/>
          <w:sz w:val="24"/>
          <w:szCs w:val="24"/>
        </w:rPr>
        <w:t xml:space="preserve"> </w:t>
      </w:r>
      <w:r w:rsidRPr="00CB5721">
        <w:rPr>
          <w:rFonts w:cstheme="minorHAnsi"/>
          <w:sz w:val="24"/>
          <w:szCs w:val="24"/>
        </w:rPr>
        <w:t xml:space="preserve">Rodney King conducted </w:t>
      </w:r>
      <w:r w:rsidR="00927BD6" w:rsidRPr="00CB5721">
        <w:rPr>
          <w:rFonts w:cstheme="minorHAnsi"/>
          <w:sz w:val="24"/>
          <w:szCs w:val="24"/>
        </w:rPr>
        <w:t>a</w:t>
      </w:r>
      <w:r w:rsidRPr="00CB5721">
        <w:rPr>
          <w:rFonts w:cstheme="minorHAnsi"/>
          <w:sz w:val="24"/>
          <w:szCs w:val="24"/>
        </w:rPr>
        <w:t xml:space="preserve"> financial audit. </w:t>
      </w:r>
      <w:r w:rsidR="00927BD6" w:rsidRPr="00CB5721">
        <w:rPr>
          <w:rFonts w:cstheme="minorHAnsi"/>
          <w:sz w:val="24"/>
          <w:szCs w:val="24"/>
        </w:rPr>
        <w:t xml:space="preserve">Dr. King said that the main revenue sources are-affiliates, meeting, and journal. For details, please see the attachment. </w:t>
      </w:r>
      <w:r w:rsidR="00EC4DAB">
        <w:rPr>
          <w:rFonts w:cstheme="minorHAnsi"/>
          <w:sz w:val="24"/>
          <w:szCs w:val="24"/>
        </w:rPr>
        <w:t xml:space="preserve">Dirk Grupe </w:t>
      </w:r>
      <w:r w:rsidR="00927BD6" w:rsidRPr="00CB5721">
        <w:rPr>
          <w:rFonts w:cstheme="minorHAnsi"/>
          <w:sz w:val="24"/>
          <w:szCs w:val="24"/>
        </w:rPr>
        <w:t>made a motion to accept the treasurer’s report and second by Rajiv Singh. Motion passed unanimously.</w:t>
      </w:r>
    </w:p>
    <w:p w:rsidR="000577BC" w:rsidRPr="006076CF" w:rsidRDefault="00D953BA" w:rsidP="006076CF">
      <w:pPr>
        <w:pStyle w:val="ListParagraph"/>
        <w:numPr>
          <w:ilvl w:val="0"/>
          <w:numId w:val="18"/>
        </w:numPr>
        <w:ind w:left="360"/>
        <w:rPr>
          <w:rFonts w:cstheme="minorHAnsi"/>
          <w:sz w:val="24"/>
          <w:szCs w:val="24"/>
        </w:rPr>
      </w:pPr>
      <w:r w:rsidRPr="006076CF">
        <w:rPr>
          <w:rFonts w:cstheme="minorHAnsi"/>
          <w:sz w:val="24"/>
          <w:szCs w:val="24"/>
        </w:rPr>
        <w:t xml:space="preserve">Executive director’s </w:t>
      </w:r>
      <w:r w:rsidR="000577BC" w:rsidRPr="006076CF">
        <w:rPr>
          <w:rFonts w:cstheme="minorHAnsi"/>
          <w:sz w:val="24"/>
          <w:szCs w:val="24"/>
        </w:rPr>
        <w:t>report</w:t>
      </w:r>
      <w:r w:rsidR="00723825">
        <w:rPr>
          <w:rFonts w:cstheme="minorHAnsi"/>
          <w:sz w:val="24"/>
          <w:szCs w:val="24"/>
        </w:rPr>
        <w:t xml:space="preserve"> </w:t>
      </w:r>
    </w:p>
    <w:p w:rsidR="00452AA4" w:rsidRPr="00CB5721" w:rsidRDefault="00452AA4" w:rsidP="00FA10F7">
      <w:p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Amanda Fuller presented executive director’s report. The main points of the report includes:</w:t>
      </w:r>
    </w:p>
    <w:p w:rsidR="00452AA4" w:rsidRPr="00CB5721" w:rsidRDefault="00452AA4" w:rsidP="00452AA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Increase in the membership</w:t>
      </w:r>
    </w:p>
    <w:p w:rsidR="00452AA4" w:rsidRPr="00CB5721" w:rsidRDefault="00452AA4" w:rsidP="00452AA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Two more schools have been included</w:t>
      </w:r>
    </w:p>
    <w:p w:rsidR="00452AA4" w:rsidRPr="00CB5721" w:rsidRDefault="00452AA4" w:rsidP="00452AA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Increase in the revenue</w:t>
      </w:r>
    </w:p>
    <w:p w:rsidR="00452AA4" w:rsidRPr="00CB5721" w:rsidRDefault="00452AA4" w:rsidP="00452AA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Update in the profile of board members</w:t>
      </w:r>
    </w:p>
    <w:p w:rsidR="00452AA4" w:rsidRPr="00CB5721" w:rsidRDefault="00452AA4" w:rsidP="00452AA4">
      <w:pPr>
        <w:pStyle w:val="ListParagraph"/>
        <w:rPr>
          <w:rFonts w:cstheme="minorHAnsi"/>
          <w:sz w:val="24"/>
          <w:szCs w:val="24"/>
        </w:rPr>
      </w:pPr>
    </w:p>
    <w:p w:rsidR="000577BC" w:rsidRDefault="000577BC" w:rsidP="006076CF">
      <w:pPr>
        <w:pStyle w:val="ListParagraph"/>
        <w:numPr>
          <w:ilvl w:val="0"/>
          <w:numId w:val="18"/>
        </w:numPr>
        <w:ind w:left="360"/>
        <w:rPr>
          <w:rFonts w:cstheme="minorHAnsi"/>
          <w:sz w:val="24"/>
          <w:szCs w:val="24"/>
        </w:rPr>
      </w:pPr>
      <w:r w:rsidRPr="006076CF">
        <w:rPr>
          <w:rFonts w:cstheme="minorHAnsi"/>
          <w:sz w:val="24"/>
          <w:szCs w:val="24"/>
        </w:rPr>
        <w:t>Junior academy report</w:t>
      </w:r>
      <w:r w:rsidR="00723825">
        <w:rPr>
          <w:rFonts w:cstheme="minorHAnsi"/>
          <w:sz w:val="24"/>
          <w:szCs w:val="24"/>
        </w:rPr>
        <w:t xml:space="preserve"> </w:t>
      </w:r>
    </w:p>
    <w:p w:rsidR="00723825" w:rsidRPr="00EC4DAB" w:rsidRDefault="00723825" w:rsidP="0072382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EC4DAB">
        <w:rPr>
          <w:rFonts w:cstheme="minorHAnsi"/>
          <w:sz w:val="24"/>
          <w:szCs w:val="24"/>
        </w:rPr>
        <w:t>Ruth Beattie has submitted her resignation as Director of the Junior Academy</w:t>
      </w:r>
      <w:r w:rsidR="00EC4DAB" w:rsidRPr="00EC4DAB">
        <w:rPr>
          <w:rFonts w:cstheme="minorHAnsi"/>
          <w:sz w:val="24"/>
          <w:szCs w:val="24"/>
        </w:rPr>
        <w:t xml:space="preserve"> of Science</w:t>
      </w:r>
    </w:p>
    <w:p w:rsidR="00723825" w:rsidRPr="00EC4DAB" w:rsidRDefault="00723825" w:rsidP="0072382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EC4DAB">
        <w:rPr>
          <w:rFonts w:cstheme="minorHAnsi"/>
          <w:sz w:val="24"/>
          <w:szCs w:val="24"/>
        </w:rPr>
        <w:t>Registration and representation from different schools are up this year</w:t>
      </w:r>
    </w:p>
    <w:p w:rsidR="000577BC" w:rsidRPr="006076CF" w:rsidRDefault="000577BC" w:rsidP="006076CF">
      <w:pPr>
        <w:pStyle w:val="ListParagraph"/>
        <w:numPr>
          <w:ilvl w:val="0"/>
          <w:numId w:val="18"/>
        </w:numPr>
        <w:ind w:left="360"/>
        <w:rPr>
          <w:rFonts w:cstheme="minorHAnsi"/>
          <w:sz w:val="24"/>
          <w:szCs w:val="24"/>
        </w:rPr>
      </w:pPr>
      <w:r w:rsidRPr="006076CF">
        <w:rPr>
          <w:rFonts w:cstheme="minorHAnsi"/>
          <w:sz w:val="24"/>
          <w:szCs w:val="24"/>
        </w:rPr>
        <w:t>Historian’s report</w:t>
      </w:r>
    </w:p>
    <w:p w:rsidR="00D25C1E" w:rsidRPr="00CB5721" w:rsidRDefault="00D25C1E" w:rsidP="00FA10F7">
      <w:p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Dr. Marilyn Akins presented the historians report. The key points of her report includes:</w:t>
      </w:r>
    </w:p>
    <w:p w:rsidR="00D25C1E" w:rsidRPr="00CB5721" w:rsidRDefault="00D25C1E" w:rsidP="00D25C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There are stacks of journals at University of Kentucky.</w:t>
      </w:r>
    </w:p>
    <w:p w:rsidR="00D25C1E" w:rsidRPr="00CB5721" w:rsidRDefault="00D25C1E" w:rsidP="00D25C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UK is willing to take all documents that are currently at EKU.</w:t>
      </w:r>
    </w:p>
    <w:p w:rsidR="00D25C1E" w:rsidRPr="00CB5721" w:rsidRDefault="00D25C1E" w:rsidP="00D25C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lastRenderedPageBreak/>
        <w:t>Updates of records and holdings</w:t>
      </w:r>
    </w:p>
    <w:p w:rsidR="00D25C1E" w:rsidRPr="00CB5721" w:rsidRDefault="00D25C1E" w:rsidP="00D25C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Older list of members</w:t>
      </w:r>
    </w:p>
    <w:p w:rsidR="00D25C1E" w:rsidRPr="00CB5721" w:rsidRDefault="00723825" w:rsidP="00D25C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Started looking at the archi</w:t>
      </w:r>
      <w:r w:rsidR="00D25C1E" w:rsidRPr="00CB5721">
        <w:rPr>
          <w:rFonts w:cstheme="minorHAnsi"/>
          <w:sz w:val="24"/>
          <w:szCs w:val="24"/>
        </w:rPr>
        <w:t>ve featuring a decade events</w:t>
      </w:r>
    </w:p>
    <w:p w:rsidR="001B2564" w:rsidRPr="00CB5721" w:rsidRDefault="00D25C1E" w:rsidP="001B256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 xml:space="preserve">Frank asked a question-do we have </w:t>
      </w:r>
      <w:r w:rsidR="00723825" w:rsidRPr="00CB5721">
        <w:rPr>
          <w:rFonts w:cstheme="minorHAnsi"/>
          <w:sz w:val="24"/>
          <w:szCs w:val="24"/>
        </w:rPr>
        <w:t>a</w:t>
      </w:r>
      <w:r w:rsidR="00723825">
        <w:rPr>
          <w:rFonts w:cstheme="minorHAnsi"/>
          <w:sz w:val="24"/>
          <w:szCs w:val="24"/>
        </w:rPr>
        <w:t>rchi</w:t>
      </w:r>
      <w:r w:rsidR="00723825" w:rsidRPr="00CB5721">
        <w:rPr>
          <w:rFonts w:cstheme="minorHAnsi"/>
          <w:sz w:val="24"/>
          <w:szCs w:val="24"/>
        </w:rPr>
        <w:t xml:space="preserve">ve </w:t>
      </w:r>
      <w:r w:rsidR="001B2564" w:rsidRPr="00CB5721">
        <w:rPr>
          <w:rFonts w:cstheme="minorHAnsi"/>
          <w:sz w:val="24"/>
          <w:szCs w:val="24"/>
        </w:rPr>
        <w:t xml:space="preserve">since 1990. </w:t>
      </w:r>
      <w:r w:rsidR="008844B7" w:rsidRPr="00CB5721">
        <w:rPr>
          <w:rFonts w:cstheme="minorHAnsi"/>
          <w:sz w:val="24"/>
          <w:szCs w:val="24"/>
        </w:rPr>
        <w:t>Marilyn</w:t>
      </w:r>
      <w:r w:rsidR="001B2564" w:rsidRPr="00CB5721">
        <w:rPr>
          <w:rFonts w:cstheme="minorHAnsi"/>
          <w:sz w:val="24"/>
          <w:szCs w:val="24"/>
        </w:rPr>
        <w:t xml:space="preserve"> added that journals would go to a</w:t>
      </w:r>
      <w:r w:rsidR="00723825">
        <w:rPr>
          <w:rFonts w:cstheme="minorHAnsi"/>
          <w:sz w:val="24"/>
          <w:szCs w:val="24"/>
        </w:rPr>
        <w:t>rchi</w:t>
      </w:r>
      <w:r w:rsidR="001B2564" w:rsidRPr="00CB5721">
        <w:rPr>
          <w:rFonts w:cstheme="minorHAnsi"/>
          <w:sz w:val="24"/>
          <w:szCs w:val="24"/>
        </w:rPr>
        <w:t>ve at UK.</w:t>
      </w:r>
    </w:p>
    <w:p w:rsidR="00D25C1E" w:rsidRPr="00CB5721" w:rsidRDefault="001B2564" w:rsidP="001B25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 xml:space="preserve"> </w:t>
      </w:r>
    </w:p>
    <w:p w:rsidR="000577BC" w:rsidRPr="006076CF" w:rsidRDefault="000577BC" w:rsidP="006076CF">
      <w:pPr>
        <w:pStyle w:val="ListParagraph"/>
        <w:numPr>
          <w:ilvl w:val="0"/>
          <w:numId w:val="18"/>
        </w:numPr>
        <w:ind w:left="360"/>
        <w:rPr>
          <w:rFonts w:cstheme="minorHAnsi"/>
          <w:sz w:val="24"/>
          <w:szCs w:val="24"/>
        </w:rPr>
      </w:pPr>
      <w:r w:rsidRPr="006076CF">
        <w:rPr>
          <w:rFonts w:cstheme="minorHAnsi"/>
          <w:sz w:val="24"/>
          <w:szCs w:val="24"/>
        </w:rPr>
        <w:t>Advocacy &amp; Educational Committee report</w:t>
      </w:r>
    </w:p>
    <w:p w:rsidR="001B2564" w:rsidRPr="00CB5721" w:rsidRDefault="001B2564" w:rsidP="00FA10F7">
      <w:p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Trent Garrison presented the Advocacy &amp; Educational Committee report. The main points of his report includes:</w:t>
      </w:r>
    </w:p>
    <w:p w:rsidR="001B2564" w:rsidRPr="00CB5721" w:rsidRDefault="001B2564" w:rsidP="001B256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His visit to the state capital and conversation with state representatives and senators</w:t>
      </w:r>
    </w:p>
    <w:p w:rsidR="001B2564" w:rsidRPr="00CB5721" w:rsidRDefault="001B2564" w:rsidP="001B256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Letters sent to the legislatures opposing recent cuts in the science budget</w:t>
      </w:r>
    </w:p>
    <w:p w:rsidR="001B2564" w:rsidRPr="00CB5721" w:rsidRDefault="001B2564" w:rsidP="001B256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Tenured professors can go if program eliminated</w:t>
      </w:r>
    </w:p>
    <w:p w:rsidR="001B2564" w:rsidRPr="00CB5721" w:rsidRDefault="00723825" w:rsidP="008844B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Status of </w:t>
      </w:r>
      <w:r w:rsidR="001B2564" w:rsidRPr="00CB5721">
        <w:rPr>
          <w:rFonts w:cstheme="minorHAnsi"/>
          <w:sz w:val="24"/>
          <w:szCs w:val="24"/>
        </w:rPr>
        <w:t xml:space="preserve">Statewide elimination of 70 programs from various </w:t>
      </w:r>
      <w:r w:rsidR="008844B7" w:rsidRPr="00CB5721">
        <w:rPr>
          <w:rFonts w:cstheme="minorHAnsi"/>
          <w:sz w:val="24"/>
          <w:szCs w:val="24"/>
        </w:rPr>
        <w:t>colleges</w:t>
      </w:r>
      <w:r>
        <w:rPr>
          <w:rFonts w:cstheme="minorHAnsi"/>
          <w:sz w:val="24"/>
          <w:szCs w:val="24"/>
        </w:rPr>
        <w:t xml:space="preserve"> </w:t>
      </w:r>
    </w:p>
    <w:p w:rsidR="008844B7" w:rsidRPr="00CB5721" w:rsidRDefault="008844B7" w:rsidP="008844B7">
      <w:pPr>
        <w:pStyle w:val="ListParagraph"/>
        <w:rPr>
          <w:rFonts w:cstheme="minorHAnsi"/>
          <w:sz w:val="24"/>
          <w:szCs w:val="24"/>
        </w:rPr>
      </w:pPr>
    </w:p>
    <w:p w:rsidR="000577BC" w:rsidRPr="006076CF" w:rsidRDefault="000577BC" w:rsidP="006076CF">
      <w:pPr>
        <w:pStyle w:val="ListParagraph"/>
        <w:numPr>
          <w:ilvl w:val="0"/>
          <w:numId w:val="18"/>
        </w:numPr>
        <w:ind w:left="360"/>
        <w:rPr>
          <w:rFonts w:cstheme="minorHAnsi"/>
          <w:sz w:val="24"/>
          <w:szCs w:val="24"/>
        </w:rPr>
      </w:pPr>
      <w:r w:rsidRPr="006076CF">
        <w:rPr>
          <w:rFonts w:cstheme="minorHAnsi"/>
          <w:sz w:val="24"/>
          <w:szCs w:val="24"/>
        </w:rPr>
        <w:t>Newsletter Editor’s report</w:t>
      </w:r>
    </w:p>
    <w:p w:rsidR="008844B7" w:rsidRPr="00CB5721" w:rsidRDefault="008844B7" w:rsidP="00FA10F7">
      <w:p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Amanda Fuller presented Ne</w:t>
      </w:r>
      <w:r w:rsidR="00723825">
        <w:rPr>
          <w:rFonts w:cstheme="minorHAnsi"/>
          <w:sz w:val="24"/>
          <w:szCs w:val="24"/>
        </w:rPr>
        <w:t xml:space="preserve">wsletter report on behalf </w:t>
      </w:r>
      <w:r w:rsidR="00EC4DAB">
        <w:rPr>
          <w:rFonts w:cstheme="minorHAnsi"/>
          <w:sz w:val="24"/>
          <w:szCs w:val="24"/>
        </w:rPr>
        <w:t xml:space="preserve">of </w:t>
      </w:r>
      <w:r w:rsidR="00EC4DAB" w:rsidRPr="00CB5721">
        <w:rPr>
          <w:rFonts w:cstheme="minorHAnsi"/>
          <w:sz w:val="24"/>
          <w:szCs w:val="24"/>
        </w:rPr>
        <w:t>Sarah</w:t>
      </w:r>
      <w:r w:rsidRPr="00CB5721">
        <w:rPr>
          <w:rFonts w:cstheme="minorHAnsi"/>
          <w:sz w:val="24"/>
          <w:szCs w:val="24"/>
        </w:rPr>
        <w:t xml:space="preserve"> Mardon. The key points of her report includes:</w:t>
      </w:r>
    </w:p>
    <w:p w:rsidR="008844B7" w:rsidRPr="00CB5721" w:rsidRDefault="008844B7" w:rsidP="008844B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Main purpose of newsletter service</w:t>
      </w:r>
    </w:p>
    <w:p w:rsidR="008844B7" w:rsidRPr="00CB5721" w:rsidRDefault="008844B7" w:rsidP="008844B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Kind of things publicized</w:t>
      </w:r>
    </w:p>
    <w:p w:rsidR="008844B7" w:rsidRPr="00CB5721" w:rsidRDefault="008844B7" w:rsidP="008844B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Kinds of things served</w:t>
      </w:r>
    </w:p>
    <w:p w:rsidR="008844B7" w:rsidRPr="00CB5721" w:rsidRDefault="008844B7" w:rsidP="008844B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New edition of newsletter would be available in May 2018</w:t>
      </w:r>
    </w:p>
    <w:p w:rsidR="008844B7" w:rsidRDefault="008844B7" w:rsidP="008844B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Scientific related articles would be given priority</w:t>
      </w:r>
    </w:p>
    <w:p w:rsidR="00723825" w:rsidRPr="00CB5721" w:rsidRDefault="00723825" w:rsidP="00723825">
      <w:pPr>
        <w:pStyle w:val="ListParagraph"/>
        <w:rPr>
          <w:rFonts w:cstheme="minorHAnsi"/>
          <w:sz w:val="24"/>
          <w:szCs w:val="24"/>
        </w:rPr>
      </w:pPr>
    </w:p>
    <w:p w:rsidR="000577BC" w:rsidRPr="006076CF" w:rsidRDefault="000577BC" w:rsidP="006076CF">
      <w:pPr>
        <w:pStyle w:val="ListParagraph"/>
        <w:numPr>
          <w:ilvl w:val="0"/>
          <w:numId w:val="18"/>
        </w:numPr>
        <w:ind w:left="360"/>
        <w:rPr>
          <w:rFonts w:cstheme="minorHAnsi"/>
          <w:sz w:val="24"/>
          <w:szCs w:val="24"/>
        </w:rPr>
      </w:pPr>
      <w:r w:rsidRPr="006076CF">
        <w:rPr>
          <w:rFonts w:cstheme="minorHAnsi"/>
          <w:sz w:val="24"/>
          <w:szCs w:val="24"/>
        </w:rPr>
        <w:t>Journal report</w:t>
      </w:r>
    </w:p>
    <w:p w:rsidR="008844B7" w:rsidRDefault="000F3A3E" w:rsidP="00FA10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Amanda F</w:t>
      </w:r>
      <w:r w:rsidR="008844B7" w:rsidRPr="00CB5721">
        <w:rPr>
          <w:rFonts w:cstheme="minorHAnsi"/>
          <w:sz w:val="24"/>
          <w:szCs w:val="24"/>
        </w:rPr>
        <w:t>uller presented journal report</w:t>
      </w:r>
      <w:r>
        <w:rPr>
          <w:rFonts w:cstheme="minorHAnsi"/>
          <w:sz w:val="24"/>
          <w:szCs w:val="24"/>
        </w:rPr>
        <w:t xml:space="preserve"> in place of Journal Editors</w:t>
      </w:r>
      <w:r w:rsidR="008844B7" w:rsidRPr="00CB5721">
        <w:rPr>
          <w:rFonts w:cstheme="minorHAnsi"/>
          <w:sz w:val="24"/>
          <w:szCs w:val="24"/>
        </w:rPr>
        <w:t>. She said that KAS journal is in 2 years delay. The 2016 edition mailed</w:t>
      </w:r>
      <w:r w:rsidR="00D51179" w:rsidRPr="00CB5721">
        <w:rPr>
          <w:rFonts w:cstheme="minorHAnsi"/>
          <w:sz w:val="24"/>
          <w:szCs w:val="24"/>
        </w:rPr>
        <w:t xml:space="preserve"> to the members</w:t>
      </w:r>
      <w:r w:rsidR="008844B7" w:rsidRPr="00CB5721">
        <w:rPr>
          <w:rFonts w:cstheme="minorHAnsi"/>
          <w:sz w:val="24"/>
          <w:szCs w:val="24"/>
        </w:rPr>
        <w:t xml:space="preserve"> </w:t>
      </w:r>
      <w:r w:rsidR="00D51179" w:rsidRPr="00CB5721">
        <w:rPr>
          <w:rFonts w:cstheme="minorHAnsi"/>
          <w:sz w:val="24"/>
          <w:szCs w:val="24"/>
        </w:rPr>
        <w:t>a couple of months ago. The editorial group is currently working on 2017 edition. She added that the 2018 edition would published in 2018 as well. Dr. Frank Ettenso</w:t>
      </w:r>
      <w:r>
        <w:rPr>
          <w:rFonts w:cstheme="minorHAnsi"/>
          <w:sz w:val="24"/>
          <w:szCs w:val="24"/>
        </w:rPr>
        <w:t>h</w:t>
      </w:r>
      <w:r w:rsidR="00D51179" w:rsidRPr="00CB5721">
        <w:rPr>
          <w:rFonts w:cstheme="minorHAnsi"/>
          <w:sz w:val="24"/>
          <w:szCs w:val="24"/>
        </w:rPr>
        <w:t>n asked about the number of articles rejected in latest edition. Proposal was made that grant awardee</w:t>
      </w:r>
      <w:r>
        <w:rPr>
          <w:rFonts w:cstheme="minorHAnsi"/>
          <w:sz w:val="24"/>
          <w:szCs w:val="24"/>
        </w:rPr>
        <w:t>s need</w:t>
      </w:r>
      <w:r w:rsidR="00D51179" w:rsidRPr="00CB5721">
        <w:rPr>
          <w:rFonts w:cstheme="minorHAnsi"/>
          <w:sz w:val="24"/>
          <w:szCs w:val="24"/>
        </w:rPr>
        <w:t xml:space="preserve"> to submit their manuscript</w:t>
      </w:r>
      <w:r>
        <w:rPr>
          <w:rFonts w:cstheme="minorHAnsi"/>
          <w:sz w:val="24"/>
          <w:szCs w:val="24"/>
        </w:rPr>
        <w:t xml:space="preserve">s – </w:t>
      </w:r>
      <w:r w:rsidRPr="00EC4DAB">
        <w:rPr>
          <w:rFonts w:cstheme="minorHAnsi"/>
          <w:sz w:val="24"/>
          <w:szCs w:val="24"/>
        </w:rPr>
        <w:t>and further discussion continued about the role of the journal going forward.</w:t>
      </w:r>
      <w:r w:rsidR="009A573C">
        <w:rPr>
          <w:rFonts w:cstheme="minorHAnsi"/>
          <w:sz w:val="24"/>
          <w:szCs w:val="24"/>
        </w:rPr>
        <w:t xml:space="preserve"> Amanda will add a couple questions about the journal to the survey that will go out soon to members about newsletter &amp; communications.</w:t>
      </w:r>
    </w:p>
    <w:p w:rsidR="00EC4DAB" w:rsidRPr="00CB5721" w:rsidRDefault="00EC4DAB" w:rsidP="00FA10F7">
      <w:pPr>
        <w:rPr>
          <w:rFonts w:cstheme="minorHAnsi"/>
          <w:sz w:val="24"/>
          <w:szCs w:val="24"/>
        </w:rPr>
      </w:pPr>
    </w:p>
    <w:p w:rsidR="000577BC" w:rsidRPr="006076CF" w:rsidRDefault="000577BC" w:rsidP="006076CF">
      <w:pPr>
        <w:pStyle w:val="ListParagraph"/>
        <w:numPr>
          <w:ilvl w:val="0"/>
          <w:numId w:val="18"/>
        </w:numPr>
        <w:ind w:left="360"/>
        <w:rPr>
          <w:rFonts w:cstheme="minorHAnsi"/>
          <w:sz w:val="24"/>
          <w:szCs w:val="24"/>
        </w:rPr>
      </w:pPr>
      <w:r w:rsidRPr="006076CF">
        <w:rPr>
          <w:rFonts w:cstheme="minorHAnsi"/>
          <w:sz w:val="24"/>
          <w:szCs w:val="24"/>
        </w:rPr>
        <w:t>Annual meeting committee report (and proposed budget)</w:t>
      </w:r>
    </w:p>
    <w:p w:rsidR="00CB5721" w:rsidRDefault="00CB5721" w:rsidP="00FA10F7">
      <w:p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>Annual meeting committee report presented by</w:t>
      </w:r>
      <w:r w:rsidR="000F3A3E">
        <w:rPr>
          <w:rFonts w:cstheme="minorHAnsi"/>
          <w:sz w:val="24"/>
          <w:szCs w:val="24"/>
        </w:rPr>
        <w:t xml:space="preserve"> Program Coordinator Melony Stambaugh. </w:t>
      </w:r>
      <w:r w:rsidRPr="00CB5721">
        <w:rPr>
          <w:rFonts w:cstheme="minorHAnsi"/>
          <w:sz w:val="24"/>
          <w:szCs w:val="24"/>
        </w:rPr>
        <w:t>There were 336 abstract</w:t>
      </w:r>
      <w:r w:rsidR="000F3A3E">
        <w:rPr>
          <w:rFonts w:cstheme="minorHAnsi"/>
          <w:sz w:val="24"/>
          <w:szCs w:val="24"/>
        </w:rPr>
        <w:t>s</w:t>
      </w:r>
      <w:r w:rsidRPr="00CB5721">
        <w:rPr>
          <w:rFonts w:cstheme="minorHAnsi"/>
          <w:sz w:val="24"/>
          <w:szCs w:val="24"/>
        </w:rPr>
        <w:t xml:space="preserve"> presented in annual KAS meeting at Murray. The next annual meeting </w:t>
      </w:r>
      <w:r w:rsidRPr="00CB5721">
        <w:rPr>
          <w:rFonts w:cstheme="minorHAnsi"/>
          <w:sz w:val="24"/>
          <w:szCs w:val="24"/>
        </w:rPr>
        <w:lastRenderedPageBreak/>
        <w:t>would be hosted by Western Kentucky University in November 2018. Ecological end Environmental science has decided to split.</w:t>
      </w:r>
    </w:p>
    <w:p w:rsidR="00EC4DAB" w:rsidRDefault="00EC4DAB" w:rsidP="00FA10F7">
      <w:pPr>
        <w:rPr>
          <w:rFonts w:cstheme="minorHAnsi"/>
          <w:sz w:val="24"/>
          <w:szCs w:val="24"/>
        </w:rPr>
      </w:pPr>
    </w:p>
    <w:p w:rsidR="000F3A3E" w:rsidRPr="00EC4DAB" w:rsidRDefault="000F3A3E" w:rsidP="000F3A3E">
      <w:pPr>
        <w:pStyle w:val="ListParagraph"/>
        <w:numPr>
          <w:ilvl w:val="0"/>
          <w:numId w:val="18"/>
        </w:numPr>
        <w:tabs>
          <w:tab w:val="left" w:pos="900"/>
        </w:tabs>
        <w:ind w:left="360"/>
        <w:rPr>
          <w:rFonts w:cstheme="minorHAnsi"/>
          <w:sz w:val="24"/>
          <w:szCs w:val="24"/>
        </w:rPr>
      </w:pPr>
      <w:r w:rsidRPr="00EC4DAB">
        <w:rPr>
          <w:rFonts w:cstheme="minorHAnsi"/>
          <w:sz w:val="24"/>
          <w:szCs w:val="24"/>
        </w:rPr>
        <w:t>Discussion of spending Athey fund money</w:t>
      </w:r>
    </w:p>
    <w:p w:rsidR="000F3A3E" w:rsidRPr="00EC4DAB" w:rsidRDefault="000F3A3E" w:rsidP="00FA10F7">
      <w:pPr>
        <w:rPr>
          <w:rFonts w:cstheme="minorHAnsi"/>
          <w:sz w:val="24"/>
          <w:szCs w:val="24"/>
        </w:rPr>
      </w:pPr>
      <w:r w:rsidRPr="00EC4DAB">
        <w:rPr>
          <w:rFonts w:cstheme="minorHAnsi"/>
          <w:sz w:val="24"/>
          <w:szCs w:val="24"/>
        </w:rPr>
        <w:t>Nancy Martin</w:t>
      </w:r>
      <w:r w:rsidR="00CB5721" w:rsidRPr="00CB5721">
        <w:rPr>
          <w:rFonts w:cstheme="minorHAnsi"/>
          <w:sz w:val="24"/>
          <w:szCs w:val="24"/>
        </w:rPr>
        <w:t xml:space="preserve"> made motion </w:t>
      </w:r>
      <w:r w:rsidR="009A573C">
        <w:rPr>
          <w:rFonts w:cstheme="minorHAnsi"/>
          <w:sz w:val="24"/>
          <w:szCs w:val="24"/>
        </w:rPr>
        <w:t xml:space="preserve">to increase our budget for Junior Academy so </w:t>
      </w:r>
      <w:r w:rsidR="00CB5721" w:rsidRPr="00CB5721">
        <w:rPr>
          <w:rFonts w:cstheme="minorHAnsi"/>
          <w:sz w:val="24"/>
          <w:szCs w:val="24"/>
        </w:rPr>
        <w:t>that 10% of p</w:t>
      </w:r>
      <w:r w:rsidR="009A573C">
        <w:rPr>
          <w:rFonts w:cstheme="minorHAnsi"/>
          <w:sz w:val="24"/>
          <w:szCs w:val="24"/>
        </w:rPr>
        <w:t>articipants of Kentucky Junior Academy of S</w:t>
      </w:r>
      <w:r w:rsidR="00CB5721" w:rsidRPr="00CB5721">
        <w:rPr>
          <w:rFonts w:cstheme="minorHAnsi"/>
          <w:sz w:val="24"/>
          <w:szCs w:val="24"/>
        </w:rPr>
        <w:t xml:space="preserve">cience would attend the </w:t>
      </w:r>
      <w:r w:rsidR="009A573C">
        <w:rPr>
          <w:rFonts w:cstheme="minorHAnsi"/>
          <w:sz w:val="24"/>
          <w:szCs w:val="24"/>
        </w:rPr>
        <w:t>American Junior Academy of Science</w:t>
      </w:r>
      <w:r w:rsidR="00CB5721" w:rsidRPr="00CB5721">
        <w:rPr>
          <w:rFonts w:cstheme="minorHAnsi"/>
          <w:sz w:val="24"/>
          <w:szCs w:val="24"/>
        </w:rPr>
        <w:t xml:space="preserve">. However, the total cost should not exceed $8000. </w:t>
      </w:r>
      <w:r w:rsidR="009A573C">
        <w:rPr>
          <w:rFonts w:cstheme="minorHAnsi"/>
          <w:sz w:val="24"/>
          <w:szCs w:val="24"/>
        </w:rPr>
        <w:t xml:space="preserve"> (</w:t>
      </w:r>
      <w:r w:rsidR="009A573C" w:rsidRPr="00EC4DAB">
        <w:rPr>
          <w:rFonts w:cstheme="minorHAnsi"/>
          <w:sz w:val="24"/>
          <w:szCs w:val="24"/>
        </w:rPr>
        <w:t>Did the board approve this? If we go forward with this we may need to alter judging slightly so that we identify 4</w:t>
      </w:r>
      <w:r w:rsidR="009A573C" w:rsidRPr="00EC4DAB">
        <w:rPr>
          <w:rFonts w:cstheme="minorHAnsi"/>
          <w:sz w:val="24"/>
          <w:szCs w:val="24"/>
          <w:vertAlign w:val="superscript"/>
        </w:rPr>
        <w:t>th</w:t>
      </w:r>
      <w:r w:rsidR="009A573C" w:rsidRPr="00EC4DAB">
        <w:rPr>
          <w:rFonts w:cstheme="minorHAnsi"/>
          <w:sz w:val="24"/>
          <w:szCs w:val="24"/>
        </w:rPr>
        <w:t xml:space="preserve"> and 5</w:t>
      </w:r>
      <w:r w:rsidR="009A573C" w:rsidRPr="00EC4DAB">
        <w:rPr>
          <w:rFonts w:cstheme="minorHAnsi"/>
          <w:sz w:val="24"/>
          <w:szCs w:val="24"/>
          <w:vertAlign w:val="superscript"/>
        </w:rPr>
        <w:t>th</w:t>
      </w:r>
      <w:r w:rsidR="009A573C" w:rsidRPr="00EC4DAB">
        <w:rPr>
          <w:rFonts w:cstheme="minorHAnsi"/>
          <w:sz w:val="24"/>
          <w:szCs w:val="24"/>
        </w:rPr>
        <w:t xml:space="preserve"> place finalists)</w:t>
      </w:r>
    </w:p>
    <w:p w:rsidR="000F3A3E" w:rsidRPr="00EC4DAB" w:rsidRDefault="000F3A3E" w:rsidP="009A573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EC4DAB">
        <w:rPr>
          <w:rFonts w:cstheme="minorHAnsi"/>
          <w:sz w:val="24"/>
          <w:szCs w:val="24"/>
        </w:rPr>
        <w:t>Discussion of student competitions</w:t>
      </w:r>
    </w:p>
    <w:p w:rsidR="000F3A3E" w:rsidRDefault="000F3A3E" w:rsidP="00FA10F7">
      <w:pPr>
        <w:rPr>
          <w:rFonts w:cstheme="minorHAnsi"/>
          <w:sz w:val="24"/>
          <w:szCs w:val="24"/>
        </w:rPr>
      </w:pPr>
      <w:r w:rsidRPr="00EC4DAB">
        <w:rPr>
          <w:rFonts w:cstheme="minorHAnsi"/>
          <w:sz w:val="24"/>
          <w:szCs w:val="24"/>
        </w:rPr>
        <w:t>Board decided to eliminate graduate student competitions entirely and to continue considerations about undergraduate competitions</w:t>
      </w:r>
      <w:r w:rsidR="009A573C" w:rsidRPr="00EC4DAB">
        <w:rPr>
          <w:rFonts w:cstheme="minorHAnsi"/>
          <w:sz w:val="24"/>
          <w:szCs w:val="24"/>
        </w:rPr>
        <w:t xml:space="preserve"> vs. alternative evaluation mechanisms.</w:t>
      </w:r>
    </w:p>
    <w:p w:rsidR="00CB5721" w:rsidRPr="00CB5721" w:rsidRDefault="00CB5721" w:rsidP="00FA10F7">
      <w:pPr>
        <w:rPr>
          <w:rFonts w:cstheme="minorHAnsi"/>
          <w:sz w:val="24"/>
          <w:szCs w:val="24"/>
        </w:rPr>
      </w:pPr>
      <w:r w:rsidRPr="00CB5721">
        <w:rPr>
          <w:rFonts w:cstheme="minorHAnsi"/>
          <w:sz w:val="24"/>
          <w:szCs w:val="24"/>
        </w:rPr>
        <w:t xml:space="preserve">The next </w:t>
      </w:r>
      <w:r w:rsidR="000F3A3E">
        <w:rPr>
          <w:rFonts w:cstheme="minorHAnsi"/>
          <w:sz w:val="24"/>
          <w:szCs w:val="24"/>
        </w:rPr>
        <w:t xml:space="preserve">KAS Governing Board </w:t>
      </w:r>
      <w:r w:rsidRPr="00CB5721">
        <w:rPr>
          <w:rFonts w:cstheme="minorHAnsi"/>
          <w:sz w:val="24"/>
          <w:szCs w:val="24"/>
        </w:rPr>
        <w:t xml:space="preserve">meeting </w:t>
      </w:r>
      <w:r w:rsidR="000F3A3E">
        <w:rPr>
          <w:rFonts w:cstheme="minorHAnsi"/>
          <w:sz w:val="24"/>
          <w:szCs w:val="24"/>
        </w:rPr>
        <w:t>will</w:t>
      </w:r>
      <w:r w:rsidRPr="00CB5721">
        <w:rPr>
          <w:rFonts w:cstheme="minorHAnsi"/>
          <w:sz w:val="24"/>
          <w:szCs w:val="24"/>
        </w:rPr>
        <w:t xml:space="preserve"> be via conference call in </w:t>
      </w:r>
      <w:r w:rsidR="000F3A3E">
        <w:rPr>
          <w:rFonts w:cstheme="minorHAnsi"/>
          <w:sz w:val="24"/>
          <w:szCs w:val="24"/>
        </w:rPr>
        <w:t>A</w:t>
      </w:r>
      <w:r w:rsidRPr="00CB5721">
        <w:rPr>
          <w:rFonts w:cstheme="minorHAnsi"/>
          <w:sz w:val="24"/>
          <w:szCs w:val="24"/>
        </w:rPr>
        <w:t>ugust.</w:t>
      </w:r>
    </w:p>
    <w:p w:rsidR="001273F2" w:rsidRDefault="001273F2" w:rsidP="001273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5721">
        <w:rPr>
          <w:rFonts w:eastAsia="Times New Roman" w:cstheme="minorHAnsi"/>
          <w:color w:val="000000"/>
          <w:sz w:val="24"/>
          <w:szCs w:val="24"/>
        </w:rPr>
        <w:t> </w:t>
      </w:r>
      <w:r w:rsidR="00EC4DAB">
        <w:rPr>
          <w:rFonts w:eastAsia="Times New Roman" w:cstheme="minorHAnsi"/>
          <w:color w:val="000000"/>
          <w:sz w:val="24"/>
          <w:szCs w:val="24"/>
        </w:rPr>
        <w:t xml:space="preserve">Dirk Grupe </w:t>
      </w:r>
      <w:r w:rsidR="00CB5721">
        <w:rPr>
          <w:rFonts w:eastAsia="Times New Roman" w:cstheme="minorHAnsi"/>
          <w:color w:val="000000"/>
          <w:sz w:val="24"/>
          <w:szCs w:val="24"/>
        </w:rPr>
        <w:t xml:space="preserve">moved </w:t>
      </w:r>
      <w:r w:rsidR="006076CF">
        <w:rPr>
          <w:rFonts w:eastAsia="Times New Roman" w:cstheme="minorHAnsi"/>
          <w:color w:val="000000"/>
          <w:sz w:val="24"/>
          <w:szCs w:val="24"/>
        </w:rPr>
        <w:t xml:space="preserve">the motion to adjourn the motion to </w:t>
      </w:r>
      <w:r w:rsidR="00CB5721">
        <w:rPr>
          <w:rFonts w:eastAsia="Times New Roman" w:cstheme="minorHAnsi"/>
          <w:color w:val="000000"/>
          <w:sz w:val="24"/>
          <w:szCs w:val="24"/>
        </w:rPr>
        <w:t>adjo</w:t>
      </w:r>
      <w:r w:rsidR="006076CF">
        <w:rPr>
          <w:rFonts w:eastAsia="Times New Roman" w:cstheme="minorHAnsi"/>
          <w:color w:val="000000"/>
          <w:sz w:val="24"/>
          <w:szCs w:val="24"/>
        </w:rPr>
        <w:t xml:space="preserve">urn the meeting, second by </w:t>
      </w:r>
      <w:r w:rsidR="00EC4DAB">
        <w:rPr>
          <w:rFonts w:eastAsia="Times New Roman" w:cstheme="minorHAnsi"/>
          <w:color w:val="000000"/>
          <w:sz w:val="24"/>
          <w:szCs w:val="24"/>
        </w:rPr>
        <w:t>Rajiv Singh</w:t>
      </w:r>
      <w:r w:rsidR="006076CF">
        <w:rPr>
          <w:rFonts w:eastAsia="Times New Roman" w:cstheme="minorHAnsi"/>
          <w:color w:val="000000"/>
          <w:sz w:val="24"/>
          <w:szCs w:val="24"/>
        </w:rPr>
        <w:t>. Meeting adjourned at 3:00 pm.</w:t>
      </w:r>
    </w:p>
    <w:p w:rsidR="006076CF" w:rsidRPr="00CB5721" w:rsidRDefault="006076CF" w:rsidP="001273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6076CF" w:rsidRPr="00CB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7A"/>
    <w:multiLevelType w:val="hybridMultilevel"/>
    <w:tmpl w:val="89CE1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42E"/>
    <w:multiLevelType w:val="hybridMultilevel"/>
    <w:tmpl w:val="240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5E6"/>
    <w:multiLevelType w:val="hybridMultilevel"/>
    <w:tmpl w:val="A2A4E2CC"/>
    <w:lvl w:ilvl="0" w:tplc="5860F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4F85"/>
    <w:multiLevelType w:val="hybridMultilevel"/>
    <w:tmpl w:val="D34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2B7"/>
    <w:multiLevelType w:val="hybridMultilevel"/>
    <w:tmpl w:val="69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6444"/>
    <w:multiLevelType w:val="hybridMultilevel"/>
    <w:tmpl w:val="06C2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49AE"/>
    <w:multiLevelType w:val="hybridMultilevel"/>
    <w:tmpl w:val="C04CCF90"/>
    <w:lvl w:ilvl="0" w:tplc="2740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22404"/>
    <w:multiLevelType w:val="hybridMultilevel"/>
    <w:tmpl w:val="D84EB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9E75D2"/>
    <w:multiLevelType w:val="hybridMultilevel"/>
    <w:tmpl w:val="D51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5EB6"/>
    <w:multiLevelType w:val="hybridMultilevel"/>
    <w:tmpl w:val="704EBA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AFE507B"/>
    <w:multiLevelType w:val="hybridMultilevel"/>
    <w:tmpl w:val="404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65AA8"/>
    <w:multiLevelType w:val="hybridMultilevel"/>
    <w:tmpl w:val="EE282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1C6F00"/>
    <w:multiLevelType w:val="hybridMultilevel"/>
    <w:tmpl w:val="574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54D53"/>
    <w:multiLevelType w:val="hybridMultilevel"/>
    <w:tmpl w:val="394A4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AB7910"/>
    <w:multiLevelType w:val="hybridMultilevel"/>
    <w:tmpl w:val="40A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57644"/>
    <w:multiLevelType w:val="hybridMultilevel"/>
    <w:tmpl w:val="A84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51C12"/>
    <w:multiLevelType w:val="hybridMultilevel"/>
    <w:tmpl w:val="431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E0EB1"/>
    <w:multiLevelType w:val="hybridMultilevel"/>
    <w:tmpl w:val="EAE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13C90"/>
    <w:multiLevelType w:val="hybridMultilevel"/>
    <w:tmpl w:val="213AF14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7"/>
  </w:num>
  <w:num w:numId="10">
    <w:abstractNumId w:val="5"/>
  </w:num>
  <w:num w:numId="11">
    <w:abstractNumId w:val="0"/>
  </w:num>
  <w:num w:numId="12">
    <w:abstractNumId w:val="18"/>
  </w:num>
  <w:num w:numId="13">
    <w:abstractNumId w:val="14"/>
  </w:num>
  <w:num w:numId="14">
    <w:abstractNumId w:val="1"/>
  </w:num>
  <w:num w:numId="15">
    <w:abstractNumId w:val="15"/>
  </w:num>
  <w:num w:numId="16">
    <w:abstractNumId w:val="12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5"/>
    <w:rsid w:val="000577BC"/>
    <w:rsid w:val="000F3A3E"/>
    <w:rsid w:val="00115728"/>
    <w:rsid w:val="001273F2"/>
    <w:rsid w:val="001B2564"/>
    <w:rsid w:val="001F322B"/>
    <w:rsid w:val="002008B5"/>
    <w:rsid w:val="002240AB"/>
    <w:rsid w:val="002844FF"/>
    <w:rsid w:val="00354CBC"/>
    <w:rsid w:val="003A6E9B"/>
    <w:rsid w:val="004354B4"/>
    <w:rsid w:val="00452AA4"/>
    <w:rsid w:val="00491C44"/>
    <w:rsid w:val="004A6C3A"/>
    <w:rsid w:val="00513236"/>
    <w:rsid w:val="00513CEE"/>
    <w:rsid w:val="0054090C"/>
    <w:rsid w:val="005F5A28"/>
    <w:rsid w:val="006076CF"/>
    <w:rsid w:val="00610743"/>
    <w:rsid w:val="00612237"/>
    <w:rsid w:val="00654783"/>
    <w:rsid w:val="00661C18"/>
    <w:rsid w:val="006858F3"/>
    <w:rsid w:val="006E181A"/>
    <w:rsid w:val="006E4C18"/>
    <w:rsid w:val="00723825"/>
    <w:rsid w:val="0076306F"/>
    <w:rsid w:val="007D19E5"/>
    <w:rsid w:val="007D5C49"/>
    <w:rsid w:val="007F0D9E"/>
    <w:rsid w:val="00834EFD"/>
    <w:rsid w:val="008467D9"/>
    <w:rsid w:val="008614AB"/>
    <w:rsid w:val="008844B7"/>
    <w:rsid w:val="008D1480"/>
    <w:rsid w:val="008D3BE3"/>
    <w:rsid w:val="00927BD6"/>
    <w:rsid w:val="009658DF"/>
    <w:rsid w:val="009A573C"/>
    <w:rsid w:val="009B3418"/>
    <w:rsid w:val="009E706B"/>
    <w:rsid w:val="00A53F7D"/>
    <w:rsid w:val="00B06949"/>
    <w:rsid w:val="00B507D2"/>
    <w:rsid w:val="00B97A70"/>
    <w:rsid w:val="00BF5017"/>
    <w:rsid w:val="00BF5051"/>
    <w:rsid w:val="00C02B1A"/>
    <w:rsid w:val="00C17FE9"/>
    <w:rsid w:val="00C3794A"/>
    <w:rsid w:val="00CB5721"/>
    <w:rsid w:val="00D25C1E"/>
    <w:rsid w:val="00D51179"/>
    <w:rsid w:val="00D953BA"/>
    <w:rsid w:val="00DC401A"/>
    <w:rsid w:val="00E015C3"/>
    <w:rsid w:val="00E15DFA"/>
    <w:rsid w:val="00EB7971"/>
    <w:rsid w:val="00EC4DAB"/>
    <w:rsid w:val="00EE1766"/>
    <w:rsid w:val="00FA10F7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Creech, Rhonda L (Southeast)</dc:creator>
  <cp:lastModifiedBy>Windows User</cp:lastModifiedBy>
  <cp:revision>2</cp:revision>
  <cp:lastPrinted>2016-03-02T19:28:00Z</cp:lastPrinted>
  <dcterms:created xsi:type="dcterms:W3CDTF">2018-05-11T16:20:00Z</dcterms:created>
  <dcterms:modified xsi:type="dcterms:W3CDTF">2018-05-11T16:20:00Z</dcterms:modified>
</cp:coreProperties>
</file>